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5A" w:rsidRPr="00596BEB" w:rsidRDefault="00803B5A">
      <w:pPr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 </w:t>
      </w:r>
    </w:p>
    <w:p w:rsidR="00803B5A" w:rsidRPr="00596BEB" w:rsidRDefault="00803B5A">
      <w:pPr>
        <w:jc w:val="center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 Министерство образования и науки РФ</w:t>
      </w:r>
    </w:p>
    <w:p w:rsidR="00803B5A" w:rsidRPr="00596BEB" w:rsidRDefault="00803B5A">
      <w:pPr>
        <w:jc w:val="center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ФГАОУ ВПО Северо-Восточный федеральный университет </w:t>
      </w:r>
      <w:proofErr w:type="spellStart"/>
      <w:r w:rsidRPr="00596BEB">
        <w:rPr>
          <w:rFonts w:ascii="Times New Roman" w:hAnsi="Times New Roman"/>
          <w:sz w:val="24"/>
          <w:szCs w:val="24"/>
        </w:rPr>
        <w:t>им.М.К.Аммосова</w:t>
      </w:r>
      <w:proofErr w:type="spellEnd"/>
    </w:p>
    <w:p w:rsidR="00803B5A" w:rsidRPr="00596BEB" w:rsidRDefault="00803B5A">
      <w:pPr>
        <w:jc w:val="center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Институт зарубежной филологии и </w:t>
      </w:r>
      <w:proofErr w:type="spellStart"/>
      <w:r w:rsidRPr="00596BEB">
        <w:rPr>
          <w:rFonts w:ascii="Times New Roman" w:hAnsi="Times New Roman"/>
          <w:sz w:val="24"/>
          <w:szCs w:val="24"/>
        </w:rPr>
        <w:t>регионоведения</w:t>
      </w:r>
      <w:proofErr w:type="spellEnd"/>
    </w:p>
    <w:p w:rsidR="00803B5A" w:rsidRPr="00596BEB" w:rsidRDefault="00803B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jc w:val="right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«Утверждаю»</w:t>
      </w:r>
    </w:p>
    <w:p w:rsidR="00803B5A" w:rsidRPr="00596BEB" w:rsidRDefault="00803B5A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596BEB">
        <w:rPr>
          <w:rFonts w:ascii="Times New Roman" w:hAnsi="Times New Roman"/>
          <w:sz w:val="24"/>
          <w:szCs w:val="24"/>
        </w:rPr>
        <w:t>Директор__________О.А</w:t>
      </w:r>
      <w:proofErr w:type="spellEnd"/>
      <w:r w:rsidRPr="00596BEB">
        <w:rPr>
          <w:rFonts w:ascii="Times New Roman" w:hAnsi="Times New Roman"/>
          <w:sz w:val="24"/>
          <w:szCs w:val="24"/>
        </w:rPr>
        <w:t>. Мельничук</w:t>
      </w:r>
    </w:p>
    <w:p w:rsidR="00803B5A" w:rsidRPr="00596BEB" w:rsidRDefault="00803B5A">
      <w:pPr>
        <w:jc w:val="right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«____»_____________2015г. </w:t>
      </w:r>
    </w:p>
    <w:p w:rsidR="00803B5A" w:rsidRPr="00596BEB" w:rsidRDefault="00803B5A">
      <w:pPr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jc w:val="center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Отчет  за 2014-2015 учебный год</w:t>
      </w:r>
    </w:p>
    <w:p w:rsidR="00803B5A" w:rsidRPr="00596BEB" w:rsidRDefault="00803B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96BEB">
        <w:rPr>
          <w:rFonts w:ascii="Times New Roman" w:hAnsi="Times New Roman"/>
          <w:sz w:val="24"/>
          <w:szCs w:val="24"/>
          <w:u w:val="single"/>
        </w:rPr>
        <w:t>Кафедра иностранных языков</w:t>
      </w:r>
    </w:p>
    <w:p w:rsidR="00803B5A" w:rsidRPr="00596BEB" w:rsidRDefault="00803B5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96BEB">
        <w:rPr>
          <w:rFonts w:ascii="Times New Roman" w:hAnsi="Times New Roman"/>
          <w:sz w:val="24"/>
          <w:szCs w:val="24"/>
          <w:u w:val="single"/>
        </w:rPr>
        <w:t>по техническим и естественным специальностям</w:t>
      </w:r>
    </w:p>
    <w:p w:rsidR="00803B5A" w:rsidRPr="00596BEB" w:rsidRDefault="00803B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596BEB">
        <w:rPr>
          <w:rFonts w:ascii="Times New Roman" w:hAnsi="Times New Roman"/>
          <w:b/>
          <w:sz w:val="24"/>
          <w:szCs w:val="24"/>
        </w:rPr>
        <w:t>Якутск</w:t>
      </w:r>
      <w:r w:rsidR="00294A0D">
        <w:rPr>
          <w:rFonts w:ascii="Times New Roman" w:hAnsi="Times New Roman"/>
          <w:b/>
          <w:sz w:val="24"/>
          <w:szCs w:val="24"/>
        </w:rPr>
        <w:t xml:space="preserve"> 2015</w:t>
      </w:r>
    </w:p>
    <w:p w:rsidR="00803B5A" w:rsidRPr="00596BEB" w:rsidRDefault="00803B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/>
        <w:ind w:hanging="567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803B5A" w:rsidRPr="00596BEB" w:rsidRDefault="00803B5A">
      <w:pPr>
        <w:spacing w:after="0"/>
        <w:ind w:hanging="567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Введение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Кафедра иностранных языков в качестве структурной единицы существует в университете с 1956 года. 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В 70-х годах преподавателями кафедры, в основном, работали выпускники Иркутского института иностранных языков: Бирюкова Л.Н., Булгаков Л.Г., </w:t>
      </w:r>
      <w:proofErr w:type="spellStart"/>
      <w:r w:rsidRPr="00596BEB">
        <w:rPr>
          <w:szCs w:val="24"/>
        </w:rPr>
        <w:t>Шерстова</w:t>
      </w:r>
      <w:proofErr w:type="spellEnd"/>
      <w:r w:rsidRPr="00596BEB">
        <w:rPr>
          <w:szCs w:val="24"/>
        </w:rPr>
        <w:t xml:space="preserve"> Л.И., Егорова Г.Г., Старостина А.А., Щепеткина Р.С., Алексеев В.С., Федорова В.И., </w:t>
      </w:r>
      <w:proofErr w:type="spellStart"/>
      <w:r w:rsidRPr="00596BEB">
        <w:rPr>
          <w:szCs w:val="24"/>
        </w:rPr>
        <w:t>Лаппаров</w:t>
      </w:r>
      <w:proofErr w:type="spellEnd"/>
      <w:r w:rsidRPr="00596BEB">
        <w:rPr>
          <w:szCs w:val="24"/>
        </w:rPr>
        <w:t xml:space="preserve"> Ф.А., Макарова Г.Д. и другие. Коллектив кафедры впоследствии стал пополняться специалистами, окончившими двухгодичные высшие педагогические курсы в ведущих вузах страны: Левина В.А., Мухина В.С., </w:t>
      </w:r>
      <w:proofErr w:type="spellStart"/>
      <w:r w:rsidRPr="00596BEB">
        <w:rPr>
          <w:szCs w:val="24"/>
        </w:rPr>
        <w:t>Босикова</w:t>
      </w:r>
      <w:proofErr w:type="spellEnd"/>
      <w:r w:rsidRPr="00596BEB">
        <w:rPr>
          <w:szCs w:val="24"/>
        </w:rPr>
        <w:t xml:space="preserve"> А.Я., </w:t>
      </w:r>
      <w:proofErr w:type="spellStart"/>
      <w:r w:rsidRPr="00596BEB">
        <w:rPr>
          <w:szCs w:val="24"/>
        </w:rPr>
        <w:t>Гаврильев</w:t>
      </w:r>
      <w:proofErr w:type="spellEnd"/>
      <w:r w:rsidRPr="00596BEB">
        <w:rPr>
          <w:szCs w:val="24"/>
        </w:rPr>
        <w:t xml:space="preserve"> Н.Н., </w:t>
      </w:r>
      <w:proofErr w:type="spellStart"/>
      <w:r w:rsidRPr="00596BEB">
        <w:rPr>
          <w:szCs w:val="24"/>
        </w:rPr>
        <w:t>Таюрская</w:t>
      </w:r>
      <w:proofErr w:type="spellEnd"/>
      <w:r w:rsidRPr="00596BEB">
        <w:rPr>
          <w:szCs w:val="24"/>
        </w:rPr>
        <w:t xml:space="preserve"> М.И., Копылова Н.И., Попова Р.М.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В 1976-</w:t>
      </w:r>
      <w:smartTag w:uri="urn:schemas-microsoft-com:office:smarttags" w:element="metricconverter">
        <w:smartTagPr>
          <w:attr w:name="ProductID" w:val="86 г"/>
        </w:smartTagPr>
        <w:r w:rsidRPr="00596BEB">
          <w:rPr>
            <w:szCs w:val="24"/>
          </w:rPr>
          <w:t>86 г</w:t>
        </w:r>
      </w:smartTag>
      <w:r w:rsidRPr="00596BEB">
        <w:rPr>
          <w:szCs w:val="24"/>
        </w:rPr>
        <w:t xml:space="preserve">.г. заведующим кафедрой был к.ф.н. </w:t>
      </w:r>
      <w:proofErr w:type="spellStart"/>
      <w:r w:rsidRPr="00596BEB">
        <w:rPr>
          <w:szCs w:val="24"/>
        </w:rPr>
        <w:t>Гаврильев</w:t>
      </w:r>
      <w:proofErr w:type="spellEnd"/>
      <w:r w:rsidRPr="00596BEB">
        <w:rPr>
          <w:szCs w:val="24"/>
        </w:rPr>
        <w:t xml:space="preserve"> Н.Н. За эти годы преподавателями кафедры составлено большое количество учебных пособий и методических разработок, в том числе терминологического характера.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В 1986 году в связи с открытием новых факультетов и отделений в университете, кафедра разделилась на два самостоятельных подразделения - кафедру иностранных языков по техническим и естественным специальностям и кафедру иностранных языков по гуманитарным специальностям. 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Первую  кафедру возглавляет  </w:t>
      </w:r>
      <w:proofErr w:type="spellStart"/>
      <w:r w:rsidRPr="00596BEB">
        <w:rPr>
          <w:szCs w:val="24"/>
        </w:rPr>
        <w:t>к.ф.н.</w:t>
      </w:r>
      <w:proofErr w:type="gramStart"/>
      <w:r w:rsidRPr="00596BEB">
        <w:rPr>
          <w:szCs w:val="24"/>
        </w:rPr>
        <w:t>,д</w:t>
      </w:r>
      <w:proofErr w:type="gramEnd"/>
      <w:r w:rsidRPr="00596BEB">
        <w:rPr>
          <w:szCs w:val="24"/>
        </w:rPr>
        <w:t>оцент</w:t>
      </w:r>
      <w:proofErr w:type="spellEnd"/>
      <w:r w:rsidRPr="00596BEB">
        <w:rPr>
          <w:szCs w:val="24"/>
        </w:rPr>
        <w:t xml:space="preserve">  Алексеева Н.Н., вторую – </w:t>
      </w:r>
      <w:proofErr w:type="spellStart"/>
      <w:r w:rsidRPr="00596BEB">
        <w:rPr>
          <w:szCs w:val="24"/>
        </w:rPr>
        <w:t>к.п.н.,доцент</w:t>
      </w:r>
      <w:proofErr w:type="spellEnd"/>
      <w:r w:rsidRPr="00596BEB">
        <w:rPr>
          <w:szCs w:val="24"/>
        </w:rPr>
        <w:t xml:space="preserve">  Парфенов  Е.А. На основании  постановления  от 30 августа 2010г. УС СВФУ </w:t>
      </w:r>
      <w:proofErr w:type="spellStart"/>
      <w:r w:rsidRPr="00596BEB">
        <w:rPr>
          <w:szCs w:val="24"/>
        </w:rPr>
        <w:t>им.М.К.Аммосова</w:t>
      </w:r>
      <w:proofErr w:type="spellEnd"/>
      <w:r w:rsidRPr="00596BEB">
        <w:rPr>
          <w:szCs w:val="24"/>
        </w:rPr>
        <w:t xml:space="preserve">  был создан Институт зарубежной филологии  и </w:t>
      </w:r>
      <w:proofErr w:type="spellStart"/>
      <w:r w:rsidRPr="00596BEB">
        <w:rPr>
          <w:szCs w:val="24"/>
        </w:rPr>
        <w:t>регионоведения</w:t>
      </w:r>
      <w:proofErr w:type="spellEnd"/>
      <w:r w:rsidRPr="00596BEB">
        <w:rPr>
          <w:szCs w:val="24"/>
        </w:rPr>
        <w:t xml:space="preserve">  на базе факультета  иностранных   языков  и  общеуниверситетских кафедр иностранных  языков. </w:t>
      </w:r>
    </w:p>
    <w:p w:rsidR="00803B5A" w:rsidRPr="00596BEB" w:rsidRDefault="00803B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1.Организационно-правовое обеспечение образовательной деятельности</w:t>
      </w: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1.1. Наличие устава СВФУ  </w:t>
      </w: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На кафедре в электронном и бумажном варианте имеется устав СВФУ. </w:t>
      </w: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Выписки из устава прилагаются.</w:t>
      </w: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1.2.Лицензия на осуществление образовательной деятельности</w:t>
      </w: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1.3.Договоры со сторонними  организациями по основным направлениям деятельности института (факультета), кафедры</w:t>
      </w:r>
    </w:p>
    <w:p w:rsidR="00803B5A" w:rsidRPr="00C4485E" w:rsidRDefault="00803B5A">
      <w:pPr>
        <w:pStyle w:val="ab"/>
        <w:rPr>
          <w:szCs w:val="24"/>
        </w:rPr>
      </w:pPr>
      <w:r w:rsidRPr="00596BEB">
        <w:rPr>
          <w:szCs w:val="24"/>
        </w:rPr>
        <w:t>-</w:t>
      </w:r>
      <w:r w:rsidRPr="00284238">
        <w:rPr>
          <w:szCs w:val="24"/>
        </w:rPr>
        <w:t xml:space="preserve"> </w:t>
      </w:r>
      <w:r w:rsidRPr="00596BEB">
        <w:rPr>
          <w:szCs w:val="24"/>
        </w:rPr>
        <w:t xml:space="preserve">Преподаватели английского языка являются членами Международной Ассоциации преподавателей английского языка TESOL. В </w:t>
      </w:r>
      <w:smartTag w:uri="urn:schemas-microsoft-com:office:smarttags" w:element="metricconverter">
        <w:smartTagPr>
          <w:attr w:name="ProductID" w:val="2008 г"/>
        </w:smartTagPr>
        <w:r w:rsidRPr="00596BEB">
          <w:rPr>
            <w:szCs w:val="24"/>
          </w:rPr>
          <w:t>2008 г</w:t>
        </w:r>
      </w:smartTag>
      <w:r w:rsidRPr="00596BEB">
        <w:rPr>
          <w:szCs w:val="24"/>
        </w:rPr>
        <w:t xml:space="preserve">. заключен договор о сотрудничестве с </w:t>
      </w:r>
      <w:proofErr w:type="spellStart"/>
      <w:r w:rsidRPr="00596BEB">
        <w:rPr>
          <w:szCs w:val="24"/>
        </w:rPr>
        <w:t>TexTESOL</w:t>
      </w:r>
      <w:proofErr w:type="spellEnd"/>
      <w:r w:rsidRPr="00596BEB">
        <w:rPr>
          <w:szCs w:val="24"/>
        </w:rPr>
        <w:t>.</w:t>
      </w:r>
    </w:p>
    <w:p w:rsidR="00803B5A" w:rsidRPr="00D05637" w:rsidRDefault="00803B5A">
      <w:pPr>
        <w:pStyle w:val="ab"/>
        <w:rPr>
          <w:szCs w:val="24"/>
        </w:rPr>
      </w:pPr>
      <w:r w:rsidRPr="00D05637">
        <w:rPr>
          <w:szCs w:val="24"/>
        </w:rPr>
        <w:t>- В рамках сотрудничества проводятся курсы повышения квалификации для преподавателей английского языка неязыковых специальностей вузов и учителей школ республики.</w:t>
      </w:r>
    </w:p>
    <w:p w:rsidR="00803B5A" w:rsidRPr="00596BEB" w:rsidRDefault="00803B5A">
      <w:pPr>
        <w:pStyle w:val="ab"/>
        <w:rPr>
          <w:szCs w:val="24"/>
        </w:rPr>
      </w:pPr>
      <w:r w:rsidRPr="00D05637">
        <w:rPr>
          <w:szCs w:val="24"/>
        </w:rPr>
        <w:t>- Организуются летние языковые курсы для студентов неязыковых специальностей и для школьников.</w:t>
      </w: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1.4.Наличие  нормативной документации подразделения, кафедры утвержденной инструкции по делопроизводству в СВФУ  </w:t>
      </w:r>
    </w:p>
    <w:p w:rsidR="00803B5A" w:rsidRPr="00596BEB" w:rsidRDefault="00803B5A">
      <w:pPr>
        <w:pStyle w:val="ab"/>
        <w:rPr>
          <w:szCs w:val="24"/>
        </w:rPr>
      </w:pPr>
      <w:proofErr w:type="spellStart"/>
      <w:r w:rsidRPr="00596BEB">
        <w:rPr>
          <w:szCs w:val="24"/>
        </w:rPr>
        <w:t>Внутрикафедральная</w:t>
      </w:r>
      <w:proofErr w:type="spellEnd"/>
      <w:r w:rsidRPr="00596BEB">
        <w:rPr>
          <w:szCs w:val="24"/>
        </w:rPr>
        <w:t xml:space="preserve"> нормативная документация соответствует утвержденной типовой   номенклатуре дел университета.</w:t>
      </w: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  1.5.Наличие нормативных документов, регламентирующих деятельность согласно требованиям международного стандарта ISO 9001:2008 «Система менеджмента качества. Требования»</w:t>
      </w: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 1.6.Наличие ГОС и ФГОС по направлению подготовки /специальности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lastRenderedPageBreak/>
        <w:t xml:space="preserve">Электронный  и бумажный варианты ГОС, регистрационный номер ГОС  обслуживаемых специальностей </w:t>
      </w:r>
      <w:r>
        <w:rPr>
          <w:szCs w:val="24"/>
        </w:rPr>
        <w:t>прилагаю</w:t>
      </w:r>
      <w:r w:rsidRPr="00596BEB">
        <w:rPr>
          <w:szCs w:val="24"/>
        </w:rPr>
        <w:t>тся, находятся в методическом кабинете кафедры (728 ауд. КФЕН).</w:t>
      </w: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  1.7.Изменения за аккредитуемый  период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За отчетный период  обновлена  </w:t>
      </w:r>
      <w:proofErr w:type="spellStart"/>
      <w:r w:rsidRPr="00596BEB">
        <w:rPr>
          <w:szCs w:val="24"/>
        </w:rPr>
        <w:t>внутрикафедральная</w:t>
      </w:r>
      <w:proofErr w:type="spellEnd"/>
      <w:r w:rsidRPr="00596BEB">
        <w:rPr>
          <w:szCs w:val="24"/>
        </w:rPr>
        <w:t xml:space="preserve">  нормативная  документация  </w:t>
      </w:r>
      <w:r>
        <w:rPr>
          <w:szCs w:val="24"/>
        </w:rPr>
        <w:t xml:space="preserve">в соответствии с </w:t>
      </w:r>
      <w:r w:rsidRPr="00596BEB">
        <w:rPr>
          <w:szCs w:val="24"/>
        </w:rPr>
        <w:t>у</w:t>
      </w:r>
      <w:r>
        <w:rPr>
          <w:szCs w:val="24"/>
        </w:rPr>
        <w:t>твержденной типовой номенклатурой</w:t>
      </w:r>
      <w:r w:rsidRPr="00596BEB">
        <w:rPr>
          <w:szCs w:val="24"/>
        </w:rPr>
        <w:t xml:space="preserve"> дел университета.</w:t>
      </w: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  Экспертная оценка и рекомендации  по разделу 1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За отчетный период  обновлена  </w:t>
      </w:r>
      <w:proofErr w:type="spellStart"/>
      <w:r w:rsidRPr="00596BEB">
        <w:rPr>
          <w:szCs w:val="24"/>
        </w:rPr>
        <w:t>внутрикафедральная</w:t>
      </w:r>
      <w:proofErr w:type="spellEnd"/>
      <w:r w:rsidRPr="00596BEB">
        <w:rPr>
          <w:szCs w:val="24"/>
        </w:rPr>
        <w:t xml:space="preserve">  нормативная  документация  утвержденной  типовой  номенклатуре  дел университета.</w:t>
      </w: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   2. Структура учебного подразделения, кафедры и система его  управления  </w:t>
      </w: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   2.1.Структура института (факультета)</w:t>
      </w: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   2.2.Общая характеристика кафедры, система  управления кафедрой</w:t>
      </w: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           Кафедра проводит занятия по иностранным языкам со студентами ИМИ</w:t>
      </w:r>
      <w:proofErr w:type="gramStart"/>
      <w:r w:rsidRPr="00596BEB">
        <w:rPr>
          <w:rFonts w:ascii="Times New Roman" w:hAnsi="Times New Roman"/>
          <w:sz w:val="24"/>
          <w:szCs w:val="24"/>
        </w:rPr>
        <w:t>,Ф</w:t>
      </w:r>
      <w:proofErr w:type="gramEnd"/>
      <w:r w:rsidRPr="00596BEB">
        <w:rPr>
          <w:rFonts w:ascii="Times New Roman" w:hAnsi="Times New Roman"/>
          <w:sz w:val="24"/>
          <w:szCs w:val="24"/>
        </w:rPr>
        <w:t>ТИ,ИЕН,ИТИ,ГФ.,ГИ,МИ,АДФ,ФЭИ,ТИ. Актив кафедры составляют зам</w:t>
      </w:r>
      <w:proofErr w:type="gramStart"/>
      <w:r w:rsidRPr="00596BEB">
        <w:rPr>
          <w:rFonts w:ascii="Times New Roman" w:hAnsi="Times New Roman"/>
          <w:sz w:val="24"/>
          <w:szCs w:val="24"/>
        </w:rPr>
        <w:t>.з</w:t>
      </w:r>
      <w:proofErr w:type="gramEnd"/>
      <w:r w:rsidRPr="00596BEB">
        <w:rPr>
          <w:rFonts w:ascii="Times New Roman" w:hAnsi="Times New Roman"/>
          <w:sz w:val="24"/>
          <w:szCs w:val="24"/>
        </w:rPr>
        <w:t xml:space="preserve">ав.кафедрой по УР,НИР. На кафедре имеются  три секции: английского, немецкого, французского языков. Организация и проведения занятий по иностранным языкам  в  каждом учебном подразделении  курируется ответственным за учебный процесс по иностранным языкам. </w:t>
      </w: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Заведующая кафедрой – Алексеева Наталия Николаевна, доцент к.ф.</w:t>
      </w:r>
      <w:proofErr w:type="gramStart"/>
      <w:r w:rsidRPr="00596BEB">
        <w:rPr>
          <w:szCs w:val="24"/>
        </w:rPr>
        <w:t>н</w:t>
      </w:r>
      <w:proofErr w:type="gramEnd"/>
      <w:r w:rsidRPr="00596BEB">
        <w:rPr>
          <w:szCs w:val="24"/>
        </w:rPr>
        <w:t>.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Зам</w:t>
      </w:r>
      <w:proofErr w:type="gramStart"/>
      <w:r w:rsidRPr="00596BEB">
        <w:rPr>
          <w:szCs w:val="24"/>
        </w:rPr>
        <w:t>.з</w:t>
      </w:r>
      <w:proofErr w:type="gramEnd"/>
      <w:r w:rsidRPr="00596BEB">
        <w:rPr>
          <w:szCs w:val="24"/>
        </w:rPr>
        <w:t xml:space="preserve">ав.кафедрой по УР – </w:t>
      </w:r>
      <w:proofErr w:type="spellStart"/>
      <w:r w:rsidRPr="00596BEB">
        <w:rPr>
          <w:szCs w:val="24"/>
        </w:rPr>
        <w:t>Гаврильева</w:t>
      </w:r>
      <w:proofErr w:type="spellEnd"/>
      <w:r w:rsidRPr="00596BEB">
        <w:rPr>
          <w:szCs w:val="24"/>
        </w:rPr>
        <w:t xml:space="preserve"> Людмила Алексеевна, доцент.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Зам</w:t>
      </w:r>
      <w:proofErr w:type="gramStart"/>
      <w:r w:rsidRPr="00596BEB">
        <w:rPr>
          <w:szCs w:val="24"/>
        </w:rPr>
        <w:t>.з</w:t>
      </w:r>
      <w:proofErr w:type="gramEnd"/>
      <w:r w:rsidRPr="00596BEB">
        <w:rPr>
          <w:szCs w:val="24"/>
        </w:rPr>
        <w:t>ав.кафедрой по НИР – Варченко Татьяна Георгиевна, доцент к.ф.н.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Председатель </w:t>
      </w:r>
      <w:proofErr w:type="spellStart"/>
      <w:r w:rsidRPr="00596BEB">
        <w:rPr>
          <w:szCs w:val="24"/>
        </w:rPr>
        <w:t>методобъединения</w:t>
      </w:r>
      <w:proofErr w:type="spellEnd"/>
      <w:r w:rsidRPr="00596BEB">
        <w:rPr>
          <w:szCs w:val="24"/>
        </w:rPr>
        <w:t xml:space="preserve"> – </w:t>
      </w:r>
      <w:proofErr w:type="spellStart"/>
      <w:r w:rsidRPr="00596BEB">
        <w:rPr>
          <w:szCs w:val="24"/>
        </w:rPr>
        <w:t>Протопопова</w:t>
      </w:r>
      <w:proofErr w:type="spellEnd"/>
      <w:r w:rsidRPr="00596BEB">
        <w:rPr>
          <w:szCs w:val="24"/>
        </w:rPr>
        <w:t xml:space="preserve"> Татьяна Андриановна, доцент</w:t>
      </w:r>
      <w:proofErr w:type="gramStart"/>
      <w:r w:rsidRPr="00596BEB">
        <w:rPr>
          <w:szCs w:val="24"/>
        </w:rPr>
        <w:t xml:space="preserve"> .</w:t>
      </w:r>
      <w:proofErr w:type="gramEnd"/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Ответственный за учебный процесс  по заочному обучению – </w:t>
      </w:r>
      <w:proofErr w:type="spellStart"/>
      <w:r w:rsidRPr="00596BEB">
        <w:rPr>
          <w:szCs w:val="24"/>
        </w:rPr>
        <w:t>Парникова</w:t>
      </w:r>
      <w:proofErr w:type="spellEnd"/>
      <w:r w:rsidRPr="00596BEB">
        <w:rPr>
          <w:szCs w:val="24"/>
        </w:rPr>
        <w:t xml:space="preserve"> Галина Михайловна, доцент к.п.</w:t>
      </w:r>
      <w:proofErr w:type="gramStart"/>
      <w:r w:rsidRPr="00596BEB">
        <w:rPr>
          <w:szCs w:val="24"/>
        </w:rPr>
        <w:t>н</w:t>
      </w:r>
      <w:proofErr w:type="gramEnd"/>
      <w:r w:rsidRPr="00596BEB">
        <w:rPr>
          <w:szCs w:val="24"/>
        </w:rPr>
        <w:t>.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Ответственный по воспитательной работе – </w:t>
      </w:r>
      <w:proofErr w:type="spellStart"/>
      <w:r w:rsidRPr="00596BEB">
        <w:rPr>
          <w:szCs w:val="24"/>
        </w:rPr>
        <w:t>Аржакова</w:t>
      </w:r>
      <w:proofErr w:type="spellEnd"/>
      <w:r w:rsidRPr="00596BEB">
        <w:rPr>
          <w:szCs w:val="24"/>
        </w:rPr>
        <w:t xml:space="preserve"> Елена </w:t>
      </w:r>
      <w:proofErr w:type="spellStart"/>
      <w:r w:rsidRPr="00596BEB">
        <w:rPr>
          <w:szCs w:val="24"/>
        </w:rPr>
        <w:t>Кузьминична</w:t>
      </w:r>
      <w:proofErr w:type="gramStart"/>
      <w:r w:rsidRPr="00596BEB">
        <w:rPr>
          <w:szCs w:val="24"/>
        </w:rPr>
        <w:t>,с</w:t>
      </w:r>
      <w:proofErr w:type="gramEnd"/>
      <w:r w:rsidRPr="00596BEB">
        <w:rPr>
          <w:szCs w:val="24"/>
        </w:rPr>
        <w:t>тарший</w:t>
      </w:r>
      <w:proofErr w:type="spellEnd"/>
      <w:r w:rsidRPr="00596BEB">
        <w:rPr>
          <w:szCs w:val="24"/>
        </w:rPr>
        <w:t xml:space="preserve"> преподаватель.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Зав</w:t>
      </w:r>
      <w:proofErr w:type="gramStart"/>
      <w:r w:rsidRPr="00596BEB">
        <w:rPr>
          <w:szCs w:val="24"/>
        </w:rPr>
        <w:t>.с</w:t>
      </w:r>
      <w:proofErr w:type="gramEnd"/>
      <w:r w:rsidRPr="00596BEB">
        <w:rPr>
          <w:szCs w:val="24"/>
        </w:rPr>
        <w:t xml:space="preserve">екцией английского языка – Емельянова </w:t>
      </w:r>
      <w:proofErr w:type="spellStart"/>
      <w:r w:rsidRPr="00596BEB">
        <w:rPr>
          <w:szCs w:val="24"/>
        </w:rPr>
        <w:t>Зармена</w:t>
      </w:r>
      <w:proofErr w:type="spellEnd"/>
      <w:r w:rsidRPr="00596BEB">
        <w:rPr>
          <w:szCs w:val="24"/>
        </w:rPr>
        <w:t xml:space="preserve"> Владимировна, доцент к.п.н.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Зав</w:t>
      </w:r>
      <w:proofErr w:type="gramStart"/>
      <w:r w:rsidRPr="00596BEB">
        <w:rPr>
          <w:szCs w:val="24"/>
        </w:rPr>
        <w:t>.с</w:t>
      </w:r>
      <w:proofErr w:type="gramEnd"/>
      <w:r w:rsidRPr="00596BEB">
        <w:rPr>
          <w:szCs w:val="24"/>
        </w:rPr>
        <w:t>екцией немецкого языка – Якушева Елена Геннадьевна, старший преподаватель.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Зав</w:t>
      </w:r>
      <w:proofErr w:type="gramStart"/>
      <w:r w:rsidRPr="00596BEB">
        <w:rPr>
          <w:szCs w:val="24"/>
        </w:rPr>
        <w:t>.с</w:t>
      </w:r>
      <w:proofErr w:type="gramEnd"/>
      <w:r w:rsidRPr="00596BEB">
        <w:rPr>
          <w:szCs w:val="24"/>
        </w:rPr>
        <w:t xml:space="preserve">екцией французского и латинского языков – </w:t>
      </w:r>
      <w:proofErr w:type="spellStart"/>
      <w:r w:rsidRPr="00596BEB">
        <w:rPr>
          <w:szCs w:val="24"/>
        </w:rPr>
        <w:t>Сивцева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Анжелика</w:t>
      </w:r>
      <w:proofErr w:type="spellEnd"/>
      <w:r w:rsidRPr="00596BEB">
        <w:rPr>
          <w:szCs w:val="24"/>
        </w:rPr>
        <w:t xml:space="preserve"> Робертовна, старший преподаватель.</w:t>
      </w:r>
    </w:p>
    <w:p w:rsidR="00803B5A" w:rsidRPr="00596BEB" w:rsidRDefault="00803B5A">
      <w:pPr>
        <w:pStyle w:val="ab"/>
        <w:rPr>
          <w:szCs w:val="24"/>
        </w:rPr>
      </w:pPr>
      <w:proofErr w:type="gramStart"/>
      <w:r w:rsidRPr="00596BEB">
        <w:rPr>
          <w:szCs w:val="24"/>
        </w:rPr>
        <w:t>Ответственные</w:t>
      </w:r>
      <w:proofErr w:type="gramEnd"/>
      <w:r w:rsidRPr="00596BEB">
        <w:rPr>
          <w:szCs w:val="24"/>
        </w:rPr>
        <w:t xml:space="preserve"> за учебный процесс: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 </w:t>
      </w:r>
      <w:proofErr w:type="gramStart"/>
      <w:r w:rsidRPr="00596BEB">
        <w:rPr>
          <w:szCs w:val="24"/>
        </w:rPr>
        <w:t>по</w:t>
      </w:r>
      <w:proofErr w:type="gramEnd"/>
      <w:r w:rsidRPr="00596BEB">
        <w:rPr>
          <w:szCs w:val="24"/>
        </w:rPr>
        <w:t xml:space="preserve"> </w:t>
      </w:r>
      <w:proofErr w:type="gramStart"/>
      <w:r w:rsidRPr="00596BEB">
        <w:rPr>
          <w:szCs w:val="24"/>
        </w:rPr>
        <w:t>ИМИ</w:t>
      </w:r>
      <w:proofErr w:type="gramEnd"/>
      <w:r w:rsidRPr="00596BEB">
        <w:rPr>
          <w:szCs w:val="24"/>
        </w:rPr>
        <w:t xml:space="preserve"> – Иванова Алена </w:t>
      </w:r>
      <w:proofErr w:type="spellStart"/>
      <w:r w:rsidRPr="00596BEB">
        <w:rPr>
          <w:szCs w:val="24"/>
        </w:rPr>
        <w:t>Ядмагиевна</w:t>
      </w:r>
      <w:proofErr w:type="spellEnd"/>
      <w:r w:rsidRPr="00596BEB">
        <w:rPr>
          <w:szCs w:val="24"/>
        </w:rPr>
        <w:t>, старший преподаватель.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 по МИ – </w:t>
      </w:r>
      <w:proofErr w:type="spellStart"/>
      <w:r w:rsidRPr="00596BEB">
        <w:rPr>
          <w:szCs w:val="24"/>
        </w:rPr>
        <w:t>Саввина</w:t>
      </w:r>
      <w:proofErr w:type="spellEnd"/>
      <w:r w:rsidRPr="00596BEB">
        <w:rPr>
          <w:szCs w:val="24"/>
        </w:rPr>
        <w:t xml:space="preserve"> Ирина Львовна, доцент  к.п.н.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 по ФТИ – Прокопьева </w:t>
      </w:r>
      <w:proofErr w:type="spellStart"/>
      <w:r w:rsidRPr="00596BEB">
        <w:rPr>
          <w:szCs w:val="24"/>
        </w:rPr>
        <w:t>Сардана</w:t>
      </w:r>
      <w:proofErr w:type="spellEnd"/>
      <w:r w:rsidRPr="00596BEB">
        <w:rPr>
          <w:szCs w:val="24"/>
        </w:rPr>
        <w:t xml:space="preserve"> Ивановна, старший преподаватель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 по ФЭИ </w:t>
      </w:r>
      <w:proofErr w:type="gramStart"/>
      <w:r w:rsidRPr="00596BEB">
        <w:rPr>
          <w:szCs w:val="24"/>
        </w:rPr>
        <w:t>–Г</w:t>
      </w:r>
      <w:proofErr w:type="gramEnd"/>
      <w:r w:rsidRPr="00596BEB">
        <w:rPr>
          <w:szCs w:val="24"/>
        </w:rPr>
        <w:t>ригорьева Лена Анатольевна, старший преподаватель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 по АДФ – Кривошапкина Анна </w:t>
      </w:r>
      <w:proofErr w:type="spellStart"/>
      <w:r w:rsidRPr="00596BEB">
        <w:rPr>
          <w:szCs w:val="24"/>
        </w:rPr>
        <w:t>Гаврильевна</w:t>
      </w:r>
      <w:proofErr w:type="spellEnd"/>
      <w:r w:rsidRPr="00596BEB">
        <w:rPr>
          <w:szCs w:val="24"/>
        </w:rPr>
        <w:t>, старший преподаватель.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 по ИЕН – Егорова </w:t>
      </w:r>
      <w:proofErr w:type="spellStart"/>
      <w:r w:rsidRPr="00596BEB">
        <w:rPr>
          <w:szCs w:val="24"/>
        </w:rPr>
        <w:t>Туйара</w:t>
      </w:r>
      <w:proofErr w:type="spellEnd"/>
      <w:r w:rsidRPr="00596BEB">
        <w:rPr>
          <w:szCs w:val="24"/>
        </w:rPr>
        <w:t xml:space="preserve">  Николаевна, старший преподаватель</w:t>
      </w:r>
      <w:proofErr w:type="gramStart"/>
      <w:r w:rsidRPr="00596BEB">
        <w:rPr>
          <w:szCs w:val="24"/>
        </w:rPr>
        <w:t xml:space="preserve"> .</w:t>
      </w:r>
      <w:proofErr w:type="gramEnd"/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 по ГРФ – </w:t>
      </w:r>
      <w:proofErr w:type="spellStart"/>
      <w:r w:rsidRPr="00596BEB">
        <w:rPr>
          <w:szCs w:val="24"/>
        </w:rPr>
        <w:t>Аммосова</w:t>
      </w:r>
      <w:proofErr w:type="spellEnd"/>
      <w:r w:rsidRPr="00596BEB">
        <w:rPr>
          <w:szCs w:val="24"/>
        </w:rPr>
        <w:t xml:space="preserve"> Марианна Викторовна, ассистент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 по ГФ – Малышева Анна Дмитриевна, старший преподаватель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 по ИТИ – Лукина Наталья Афанасьевна, старший преподаватель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по ТИ – Иванова Марфа Николаевна, старший преподаватель</w:t>
      </w: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          2.3.Наличие утвержденных должностных инструкций по СМК, положений по СМК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Положение по СМК,</w:t>
      </w:r>
      <w:r>
        <w:rPr>
          <w:szCs w:val="24"/>
        </w:rPr>
        <w:t xml:space="preserve"> </w:t>
      </w:r>
      <w:r w:rsidRPr="00596BEB">
        <w:rPr>
          <w:szCs w:val="24"/>
        </w:rPr>
        <w:t>должностные инструкции заведующего кафедрой, ППС и УВП  находятся в методическом кабинете кафедры (728 ауд. КФЕН).</w:t>
      </w: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          2.4.Наличие библиотеки. Соответствие библиотеки  потребностям  подразделения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lastRenderedPageBreak/>
        <w:t xml:space="preserve">На кафедре имеется учебная литература, общее количество которой содержит </w:t>
      </w:r>
      <w:proofErr w:type="gramStart"/>
      <w:r w:rsidRPr="00596BEB">
        <w:rPr>
          <w:szCs w:val="24"/>
        </w:rPr>
        <w:t>более тысячи  наименований</w:t>
      </w:r>
      <w:proofErr w:type="gramEnd"/>
      <w:r w:rsidRPr="00596BEB">
        <w:rPr>
          <w:szCs w:val="24"/>
        </w:rPr>
        <w:t>. Основной фонд базовых учебников имеется на подразделениях.</w:t>
      </w: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          2.5.Использование информационно-коммуникационных средств и компьютерных технологий в управлении подразделением, кафедрой</w:t>
      </w:r>
    </w:p>
    <w:p w:rsidR="00803B5A" w:rsidRPr="00596BEB" w:rsidRDefault="00803B5A">
      <w:pPr>
        <w:pStyle w:val="ab"/>
        <w:spacing w:line="200" w:lineRule="atLeast"/>
        <w:rPr>
          <w:szCs w:val="24"/>
        </w:rPr>
      </w:pPr>
      <w:r w:rsidRPr="00596BEB">
        <w:rPr>
          <w:szCs w:val="24"/>
        </w:rPr>
        <w:t>В данный момент на кафедре используется  комфорт, интернет, электронная почта.</w:t>
      </w:r>
    </w:p>
    <w:p w:rsidR="00803B5A" w:rsidRPr="00596BEB" w:rsidRDefault="00803B5A">
      <w:pPr>
        <w:pStyle w:val="ab"/>
        <w:spacing w:line="200" w:lineRule="atLeast"/>
        <w:rPr>
          <w:szCs w:val="24"/>
        </w:rPr>
      </w:pPr>
      <w:r w:rsidRPr="00596BEB">
        <w:rPr>
          <w:szCs w:val="24"/>
        </w:rPr>
        <w:t>Доступ к электронным ресурсам кафедры возможен в методкабинете кафедры и в компьютерных классах подразделений, библиотеке  СВФУ.</w:t>
      </w:r>
    </w:p>
    <w:p w:rsidR="00803B5A" w:rsidRPr="00596BEB" w:rsidRDefault="00803B5A">
      <w:pPr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Количество посадочных мест для доступа к электронным ресурсам.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9"/>
        <w:gridCol w:w="2409"/>
        <w:gridCol w:w="2409"/>
        <w:gridCol w:w="2410"/>
      </w:tblGrid>
      <w:tr w:rsidR="00803B5A" w:rsidRPr="00596BEB">
        <w:trPr>
          <w:trHeight w:hRule="exact" w:val="939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Номер, наименование, принадлежность помещения (кафедра, аудитории и т.д.)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 xml:space="preserve">Кол-во </w:t>
            </w:r>
            <w:proofErr w:type="gramStart"/>
            <w:r w:rsidRPr="00596BEB">
              <w:rPr>
                <w:szCs w:val="24"/>
              </w:rPr>
              <w:t>посадочных</w:t>
            </w:r>
            <w:proofErr w:type="gramEnd"/>
          </w:p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мест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proofErr w:type="gramStart"/>
            <w:r w:rsidRPr="00596BEB">
              <w:rPr>
                <w:szCs w:val="24"/>
              </w:rPr>
              <w:t>Цели использования (обучение по расписанию, СРС, доступ к дополнительным материалам, тестирование и др.</w:t>
            </w:r>
            <w:proofErr w:type="gramEnd"/>
          </w:p>
        </w:tc>
      </w:tr>
      <w:tr w:rsidR="00803B5A" w:rsidRPr="00596BEB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очники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заочники</w:t>
            </w:r>
          </w:p>
        </w:tc>
      </w:tr>
      <w:tr w:rsidR="00803B5A" w:rsidRPr="00596BEB"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КФЕН 274 ауд.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24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 xml:space="preserve">Обучение </w:t>
            </w:r>
            <w:proofErr w:type="gramStart"/>
            <w:r w:rsidRPr="00596BEB">
              <w:rPr>
                <w:szCs w:val="24"/>
              </w:rPr>
              <w:t>по</w:t>
            </w:r>
            <w:proofErr w:type="gramEnd"/>
          </w:p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расписанию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 xml:space="preserve">Обучение </w:t>
            </w:r>
            <w:proofErr w:type="gramStart"/>
            <w:r w:rsidRPr="00596BEB">
              <w:rPr>
                <w:szCs w:val="24"/>
              </w:rPr>
              <w:t>по</w:t>
            </w:r>
            <w:proofErr w:type="gramEnd"/>
          </w:p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расписанию</w:t>
            </w:r>
          </w:p>
        </w:tc>
      </w:tr>
      <w:tr w:rsidR="00803B5A" w:rsidRPr="00596BEB"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КФЕН 535 ауд.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14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proofErr w:type="gramStart"/>
            <w:r w:rsidRPr="00596BEB">
              <w:rPr>
                <w:szCs w:val="24"/>
              </w:rPr>
              <w:t>Обучение по расписанию</w:t>
            </w:r>
            <w:proofErr w:type="gramEnd"/>
          </w:p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ДДМ</w:t>
            </w:r>
          </w:p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Т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ДДМ</w:t>
            </w:r>
          </w:p>
        </w:tc>
      </w:tr>
      <w:tr w:rsidR="00803B5A" w:rsidRPr="00596BEB"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КФЕН 728 ауд.</w:t>
            </w:r>
          </w:p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Кабинет дистанционного обучения иностранным языкам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46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 xml:space="preserve">Обучение </w:t>
            </w:r>
            <w:proofErr w:type="gramStart"/>
            <w:r w:rsidRPr="00596BEB">
              <w:rPr>
                <w:szCs w:val="24"/>
              </w:rPr>
              <w:t>по</w:t>
            </w:r>
            <w:proofErr w:type="gramEnd"/>
            <w:r w:rsidRPr="00596BEB">
              <w:rPr>
                <w:szCs w:val="24"/>
              </w:rPr>
              <w:t xml:space="preserve"> </w:t>
            </w:r>
          </w:p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расписанию</w:t>
            </w:r>
          </w:p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ДДМ</w:t>
            </w:r>
          </w:p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СРС</w:t>
            </w:r>
          </w:p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O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ДДМ</w:t>
            </w:r>
          </w:p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СРС</w:t>
            </w:r>
          </w:p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Т</w:t>
            </w:r>
          </w:p>
        </w:tc>
      </w:tr>
      <w:tr w:rsidR="00803B5A" w:rsidRPr="00596BEB"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КГФ 719 ауд.</w:t>
            </w:r>
          </w:p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преподавательская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преподавательская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ДДМ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ДДМ</w:t>
            </w:r>
          </w:p>
        </w:tc>
      </w:tr>
      <w:tr w:rsidR="00803B5A" w:rsidRPr="00596BEB"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КГФ 720 ауд. Учебно-методический кабинет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6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proofErr w:type="gramStart"/>
            <w:r w:rsidRPr="00596BEB">
              <w:rPr>
                <w:szCs w:val="24"/>
              </w:rPr>
              <w:t>Обучение по расписанию</w:t>
            </w:r>
            <w:proofErr w:type="gramEnd"/>
          </w:p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ДДМ</w:t>
            </w:r>
          </w:p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СРС</w:t>
            </w:r>
          </w:p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Т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ДДМ</w:t>
            </w:r>
          </w:p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СРС</w:t>
            </w:r>
          </w:p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Т</w:t>
            </w:r>
          </w:p>
        </w:tc>
      </w:tr>
      <w:tr w:rsidR="00803B5A" w:rsidRPr="00596BEB"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КГФ 725ауд.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12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proofErr w:type="gramStart"/>
            <w:r w:rsidRPr="00596BEB">
              <w:rPr>
                <w:szCs w:val="24"/>
              </w:rPr>
              <w:t>Обучение по расписанию</w:t>
            </w:r>
            <w:proofErr w:type="gramEnd"/>
          </w:p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ДДМ</w:t>
            </w:r>
          </w:p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Т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ДДМ</w:t>
            </w:r>
          </w:p>
          <w:p w:rsidR="00803B5A" w:rsidRPr="00596BEB" w:rsidRDefault="00803B5A">
            <w:pPr>
              <w:pStyle w:val="ab"/>
              <w:rPr>
                <w:szCs w:val="24"/>
              </w:rPr>
            </w:pPr>
            <w:r w:rsidRPr="00596BEB">
              <w:rPr>
                <w:szCs w:val="24"/>
              </w:rPr>
              <w:t>Т</w:t>
            </w:r>
          </w:p>
        </w:tc>
      </w:tr>
    </w:tbl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pStyle w:val="ab"/>
        <w:rPr>
          <w:b/>
          <w:szCs w:val="24"/>
        </w:rPr>
      </w:pPr>
      <w:r w:rsidRPr="00596BEB">
        <w:rPr>
          <w:b/>
          <w:szCs w:val="24"/>
        </w:rPr>
        <w:t xml:space="preserve"> 2.6.Органы самоуправления студентов. Участие студентов   в управлении учебно-воспитательным процессом</w:t>
      </w:r>
    </w:p>
    <w:p w:rsidR="00803B5A" w:rsidRPr="00596BEB" w:rsidRDefault="00803B5A">
      <w:pPr>
        <w:pStyle w:val="ab"/>
        <w:rPr>
          <w:b/>
          <w:szCs w:val="24"/>
        </w:rPr>
      </w:pPr>
      <w:r w:rsidRPr="00596BEB">
        <w:rPr>
          <w:b/>
          <w:szCs w:val="24"/>
        </w:rPr>
        <w:t xml:space="preserve"> 2.7.Изменения за аккредитуемый период</w:t>
      </w: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  </w:t>
      </w:r>
    </w:p>
    <w:p w:rsidR="00803B5A" w:rsidRPr="00596BEB" w:rsidRDefault="00803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  Экспертная  оценка и рекомендации по разделу 2</w:t>
      </w:r>
    </w:p>
    <w:p w:rsidR="00803B5A" w:rsidRPr="00596BEB" w:rsidRDefault="00803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Ведется работа по расширению использования ИКТ.</w:t>
      </w:r>
    </w:p>
    <w:p w:rsidR="00803B5A" w:rsidRPr="00596BEB" w:rsidRDefault="00803B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3.Структура подготовки выпускников</w:t>
      </w:r>
    </w:p>
    <w:p w:rsidR="00803B5A" w:rsidRPr="00596BEB" w:rsidRDefault="00803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Кафедра не является выпускающей.</w:t>
      </w:r>
    </w:p>
    <w:p w:rsidR="00803B5A" w:rsidRPr="00596BEB" w:rsidRDefault="00803B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  3.1.Динамики приема</w:t>
      </w:r>
    </w:p>
    <w:p w:rsidR="00803B5A" w:rsidRPr="00596BEB" w:rsidRDefault="00803B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  3.2.Средний балл ЕГЭ студентов, принятых по ОФ  за счет РФ</w:t>
      </w:r>
    </w:p>
    <w:p w:rsidR="00803B5A" w:rsidRPr="00596BEB" w:rsidRDefault="00803B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  3.3.Доля студентов, обучающихся  по договорам с оплатой обучения</w:t>
      </w:r>
    </w:p>
    <w:p w:rsidR="00803B5A" w:rsidRPr="00596BEB" w:rsidRDefault="00803B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lastRenderedPageBreak/>
        <w:t xml:space="preserve">  3.4.Доля студентов, обучающихся по договорам с оплатой обучения</w:t>
      </w:r>
    </w:p>
    <w:p w:rsidR="00803B5A" w:rsidRPr="00596BEB" w:rsidRDefault="00803B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  3.5.Доля иностранных студентов (в том числе из стран СНГ)</w:t>
      </w:r>
    </w:p>
    <w:p w:rsidR="00803B5A" w:rsidRPr="00596BEB" w:rsidRDefault="00803B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  3.6.  </w:t>
      </w:r>
      <w:proofErr w:type="gramStart"/>
      <w:r w:rsidRPr="00596BEB">
        <w:rPr>
          <w:rFonts w:ascii="Times New Roman" w:hAnsi="Times New Roman"/>
          <w:b/>
          <w:sz w:val="24"/>
          <w:szCs w:val="24"/>
        </w:rPr>
        <w:t>Удельный</w:t>
      </w:r>
      <w:proofErr w:type="gramEnd"/>
      <w:r w:rsidRPr="00596BEB">
        <w:rPr>
          <w:rFonts w:ascii="Times New Roman" w:hAnsi="Times New Roman"/>
          <w:b/>
          <w:sz w:val="24"/>
          <w:szCs w:val="24"/>
        </w:rPr>
        <w:t xml:space="preserve"> веса численности студентов, зачисленных вне конкурса</w:t>
      </w:r>
    </w:p>
    <w:p w:rsidR="00803B5A" w:rsidRPr="00596BEB" w:rsidRDefault="00803B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  3.7.Контингент студентов  по формам обучения</w:t>
      </w:r>
    </w:p>
    <w:p w:rsidR="00803B5A" w:rsidRPr="00596BEB" w:rsidRDefault="00803B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  3.8.Доля студентов,  отчисленных по неуспеваемости</w:t>
      </w:r>
    </w:p>
    <w:p w:rsidR="00803B5A" w:rsidRPr="00596BEB" w:rsidRDefault="00803B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  3.9.Возможности расширения профессиональной и академической (обменные программы) мобильности в период освоения  ООП</w:t>
      </w: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Преподаватели кафедры проводят подготовку студентов для участия в обменных программах:</w:t>
      </w: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pStyle w:val="ab"/>
        <w:numPr>
          <w:ilvl w:val="0"/>
          <w:numId w:val="19"/>
        </w:numPr>
        <w:ind w:left="0" w:firstLine="0"/>
        <w:rPr>
          <w:szCs w:val="24"/>
        </w:rPr>
      </w:pPr>
      <w:r w:rsidRPr="00596BEB">
        <w:rPr>
          <w:szCs w:val="24"/>
        </w:rPr>
        <w:t>Ларионов  Ва</w:t>
      </w:r>
      <w:r>
        <w:rPr>
          <w:szCs w:val="24"/>
        </w:rPr>
        <w:t>силий  Васильевич-МЭ-11, участие</w:t>
      </w:r>
      <w:r w:rsidRPr="00596BEB">
        <w:rPr>
          <w:szCs w:val="24"/>
        </w:rPr>
        <w:t xml:space="preserve"> в конкурсе на </w:t>
      </w:r>
      <w:proofErr w:type="spellStart"/>
      <w:r w:rsidRPr="00596BEB">
        <w:rPr>
          <w:szCs w:val="24"/>
        </w:rPr>
        <w:t>ErasmusMundus</w:t>
      </w:r>
      <w:proofErr w:type="spellEnd"/>
      <w:r w:rsidRPr="00596BEB">
        <w:rPr>
          <w:szCs w:val="24"/>
        </w:rPr>
        <w:t xml:space="preserve"> IAMONET-II (преп</w:t>
      </w:r>
      <w:proofErr w:type="gramStart"/>
      <w:r w:rsidRPr="00596BEB">
        <w:rPr>
          <w:szCs w:val="24"/>
        </w:rPr>
        <w:t>.А</w:t>
      </w:r>
      <w:proofErr w:type="gramEnd"/>
      <w:r w:rsidRPr="00596BEB">
        <w:rPr>
          <w:szCs w:val="24"/>
        </w:rPr>
        <w:t>лексеева Н.Н.)</w:t>
      </w:r>
    </w:p>
    <w:p w:rsidR="00803B5A" w:rsidRPr="00596BEB" w:rsidRDefault="00803B5A">
      <w:pPr>
        <w:pStyle w:val="ab"/>
        <w:numPr>
          <w:ilvl w:val="0"/>
          <w:numId w:val="19"/>
        </w:numPr>
        <w:ind w:left="0" w:firstLine="0"/>
        <w:rPr>
          <w:szCs w:val="24"/>
        </w:rPr>
      </w:pPr>
      <w:proofErr w:type="spellStart"/>
      <w:r w:rsidRPr="00596BEB">
        <w:rPr>
          <w:szCs w:val="24"/>
        </w:rPr>
        <w:t>Сантаев</w:t>
      </w:r>
      <w:proofErr w:type="spellEnd"/>
      <w:r w:rsidRPr="00596BEB">
        <w:rPr>
          <w:szCs w:val="24"/>
        </w:rPr>
        <w:t xml:space="preserve">  Аркадий  Александрович-МЭ-12,Университет Умео,Швеция,29 августа-19 декабря 2014г.(преп</w:t>
      </w:r>
      <w:proofErr w:type="gramStart"/>
      <w:r w:rsidRPr="00596BEB">
        <w:rPr>
          <w:szCs w:val="24"/>
        </w:rPr>
        <w:t>.А</w:t>
      </w:r>
      <w:proofErr w:type="gramEnd"/>
      <w:r w:rsidRPr="00596BEB">
        <w:rPr>
          <w:szCs w:val="24"/>
        </w:rPr>
        <w:t>лексеева Н.Н.)</w:t>
      </w:r>
    </w:p>
    <w:p w:rsidR="00803B5A" w:rsidRPr="00596BEB" w:rsidRDefault="00803B5A">
      <w:pPr>
        <w:pStyle w:val="ab"/>
        <w:numPr>
          <w:ilvl w:val="0"/>
          <w:numId w:val="19"/>
        </w:numPr>
        <w:ind w:left="0" w:firstLine="0"/>
        <w:rPr>
          <w:szCs w:val="24"/>
        </w:rPr>
      </w:pPr>
      <w:r w:rsidRPr="00596BEB">
        <w:rPr>
          <w:szCs w:val="24"/>
        </w:rPr>
        <w:t>Гоголева  Анастасия  Петровна-МЭ-12, Университет Умео,Швеция,29- августа-19 декабря 2014г.(преп</w:t>
      </w:r>
      <w:proofErr w:type="gramStart"/>
      <w:r w:rsidRPr="00596BEB">
        <w:rPr>
          <w:szCs w:val="24"/>
        </w:rPr>
        <w:t>.А</w:t>
      </w:r>
      <w:proofErr w:type="gramEnd"/>
      <w:r w:rsidRPr="00596BEB">
        <w:rPr>
          <w:szCs w:val="24"/>
        </w:rPr>
        <w:t>лексеева Н.Н.)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4.Назаров  Никита  Романович ,МЭ-11, Университет </w:t>
      </w:r>
      <w:proofErr w:type="spellStart"/>
      <w:r w:rsidRPr="00596BEB">
        <w:rPr>
          <w:szCs w:val="24"/>
        </w:rPr>
        <w:t>Менджи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Republic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of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Korea,г</w:t>
      </w:r>
      <w:proofErr w:type="spellEnd"/>
      <w:r w:rsidRPr="00596BEB">
        <w:rPr>
          <w:szCs w:val="24"/>
        </w:rPr>
        <w:t>. Сеул,1 сентября 2014 - 28 февраля 2015г.(преп</w:t>
      </w:r>
      <w:proofErr w:type="gramStart"/>
      <w:r w:rsidRPr="00596BEB">
        <w:rPr>
          <w:szCs w:val="24"/>
        </w:rPr>
        <w:t>.А</w:t>
      </w:r>
      <w:proofErr w:type="gramEnd"/>
      <w:r w:rsidRPr="00596BEB">
        <w:rPr>
          <w:szCs w:val="24"/>
        </w:rPr>
        <w:t>лексеева Н.Н.)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5.Черемкина  </w:t>
      </w:r>
      <w:proofErr w:type="spellStart"/>
      <w:r w:rsidRPr="00596BEB">
        <w:rPr>
          <w:szCs w:val="24"/>
        </w:rPr>
        <w:t>Туйара</w:t>
      </w:r>
      <w:proofErr w:type="spellEnd"/>
      <w:r w:rsidRPr="00596BEB">
        <w:rPr>
          <w:szCs w:val="24"/>
        </w:rPr>
        <w:t xml:space="preserve">  Айаловна</w:t>
      </w:r>
      <w:proofErr w:type="gramStart"/>
      <w:r w:rsidRPr="00596BEB">
        <w:rPr>
          <w:szCs w:val="24"/>
        </w:rPr>
        <w:t>,М</w:t>
      </w:r>
      <w:proofErr w:type="gramEnd"/>
      <w:r w:rsidRPr="00596BEB">
        <w:rPr>
          <w:szCs w:val="24"/>
        </w:rPr>
        <w:t xml:space="preserve">Э-12, Университет </w:t>
      </w:r>
      <w:proofErr w:type="spellStart"/>
      <w:r w:rsidRPr="00596BEB">
        <w:rPr>
          <w:szCs w:val="24"/>
        </w:rPr>
        <w:t>Менджи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Republic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of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Korea,г</w:t>
      </w:r>
      <w:proofErr w:type="spellEnd"/>
      <w:r w:rsidRPr="00596BEB">
        <w:rPr>
          <w:szCs w:val="24"/>
        </w:rPr>
        <w:t>. Сеул,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1 сентября 2014 - 28 февраля 2015г.(преп</w:t>
      </w:r>
      <w:proofErr w:type="gramStart"/>
      <w:r w:rsidRPr="00596BEB">
        <w:rPr>
          <w:szCs w:val="24"/>
        </w:rPr>
        <w:t>.А</w:t>
      </w:r>
      <w:proofErr w:type="gramEnd"/>
      <w:r w:rsidRPr="00596BEB">
        <w:rPr>
          <w:szCs w:val="24"/>
        </w:rPr>
        <w:t>лексеева Н.Н.)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6. </w:t>
      </w:r>
      <w:proofErr w:type="spellStart"/>
      <w:r w:rsidRPr="00596BEB">
        <w:rPr>
          <w:szCs w:val="24"/>
        </w:rPr>
        <w:t>Местникова</w:t>
      </w:r>
      <w:proofErr w:type="spellEnd"/>
      <w:r w:rsidRPr="00596BEB">
        <w:rPr>
          <w:szCs w:val="24"/>
        </w:rPr>
        <w:t xml:space="preserve">  Яна  Ивановна,МЭ-12, Университет </w:t>
      </w:r>
      <w:proofErr w:type="spellStart"/>
      <w:r w:rsidRPr="00596BEB">
        <w:rPr>
          <w:szCs w:val="24"/>
        </w:rPr>
        <w:t>Менджи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Republic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of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Korea,г</w:t>
      </w:r>
      <w:proofErr w:type="spellEnd"/>
      <w:r w:rsidRPr="00596BEB">
        <w:rPr>
          <w:szCs w:val="24"/>
        </w:rPr>
        <w:t>. Сеул,1 сентября 2014 - 28 февраля 2015г.(преп</w:t>
      </w:r>
      <w:proofErr w:type="gramStart"/>
      <w:r w:rsidRPr="00596BEB">
        <w:rPr>
          <w:szCs w:val="24"/>
        </w:rPr>
        <w:t>.А</w:t>
      </w:r>
      <w:proofErr w:type="gramEnd"/>
      <w:r w:rsidRPr="00596BEB">
        <w:rPr>
          <w:szCs w:val="24"/>
        </w:rPr>
        <w:t>лексеева Н.Н.)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7. </w:t>
      </w:r>
      <w:proofErr w:type="spellStart"/>
      <w:r w:rsidRPr="00596BEB">
        <w:rPr>
          <w:szCs w:val="24"/>
        </w:rPr>
        <w:t>Арчахова</w:t>
      </w:r>
      <w:proofErr w:type="spellEnd"/>
      <w:r w:rsidRPr="00596BEB">
        <w:rPr>
          <w:szCs w:val="24"/>
        </w:rPr>
        <w:t xml:space="preserve">  Валерия  Яковлевна, МЭ-13,Харбинский Университет науки и технологий, КНР, февраль- июнь 2015г.(преп</w:t>
      </w:r>
      <w:proofErr w:type="gramStart"/>
      <w:r w:rsidRPr="00596BEB">
        <w:rPr>
          <w:szCs w:val="24"/>
        </w:rPr>
        <w:t>.А</w:t>
      </w:r>
      <w:proofErr w:type="gramEnd"/>
      <w:r w:rsidRPr="00596BEB">
        <w:rPr>
          <w:szCs w:val="24"/>
        </w:rPr>
        <w:t>лексеева Н.Н.)</w:t>
      </w:r>
    </w:p>
    <w:p w:rsidR="00803B5A" w:rsidRPr="00596BEB" w:rsidRDefault="00803B5A">
      <w:pPr>
        <w:pStyle w:val="ab"/>
        <w:rPr>
          <w:color w:val="000000"/>
          <w:szCs w:val="24"/>
        </w:rPr>
      </w:pPr>
      <w:r w:rsidRPr="00596BEB">
        <w:rPr>
          <w:color w:val="000000"/>
          <w:szCs w:val="24"/>
        </w:rPr>
        <w:t xml:space="preserve">8. </w:t>
      </w:r>
      <w:proofErr w:type="spellStart"/>
      <w:r w:rsidRPr="00596BEB">
        <w:rPr>
          <w:color w:val="000000"/>
          <w:szCs w:val="24"/>
        </w:rPr>
        <w:t>Петроманова</w:t>
      </w:r>
      <w:proofErr w:type="spellEnd"/>
      <w:r w:rsidRPr="00596BEB">
        <w:rPr>
          <w:color w:val="000000"/>
          <w:szCs w:val="24"/>
        </w:rPr>
        <w:t xml:space="preserve">  Наталия  Львовна,МЭ-13, </w:t>
      </w:r>
      <w:proofErr w:type="spellStart"/>
      <w:r w:rsidRPr="00596BEB">
        <w:rPr>
          <w:color w:val="000000"/>
          <w:szCs w:val="24"/>
        </w:rPr>
        <w:t>InternationalSchool</w:t>
      </w:r>
      <w:proofErr w:type="spellEnd"/>
      <w:r w:rsidRPr="00596BEB">
        <w:rPr>
          <w:color w:val="000000"/>
          <w:szCs w:val="24"/>
        </w:rPr>
        <w:t xml:space="preserve"> </w:t>
      </w:r>
      <w:proofErr w:type="spellStart"/>
      <w:r w:rsidRPr="00596BEB">
        <w:rPr>
          <w:color w:val="000000"/>
          <w:szCs w:val="24"/>
        </w:rPr>
        <w:t>of</w:t>
      </w:r>
      <w:proofErr w:type="spellEnd"/>
      <w:r w:rsidRPr="00596BEB">
        <w:rPr>
          <w:color w:val="000000"/>
          <w:szCs w:val="24"/>
        </w:rPr>
        <w:t xml:space="preserve"> </w:t>
      </w:r>
      <w:proofErr w:type="spellStart"/>
      <w:r w:rsidRPr="00596BEB">
        <w:rPr>
          <w:color w:val="000000"/>
          <w:szCs w:val="24"/>
        </w:rPr>
        <w:t>Business</w:t>
      </w:r>
      <w:proofErr w:type="spellEnd"/>
      <w:r w:rsidRPr="00596BEB">
        <w:rPr>
          <w:color w:val="000000"/>
          <w:szCs w:val="24"/>
        </w:rPr>
        <w:t>), Корея, февраль- июнь 2015г.(преп</w:t>
      </w:r>
      <w:proofErr w:type="gramStart"/>
      <w:r w:rsidRPr="00596BEB">
        <w:rPr>
          <w:color w:val="000000"/>
          <w:szCs w:val="24"/>
        </w:rPr>
        <w:t>.А</w:t>
      </w:r>
      <w:proofErr w:type="gramEnd"/>
      <w:r w:rsidRPr="00596BEB">
        <w:rPr>
          <w:color w:val="000000"/>
          <w:szCs w:val="24"/>
        </w:rPr>
        <w:t>лексеева Н.Н.)</w:t>
      </w:r>
    </w:p>
    <w:p w:rsidR="00803B5A" w:rsidRPr="00596BEB" w:rsidRDefault="00803B5A">
      <w:pPr>
        <w:pStyle w:val="ab"/>
        <w:rPr>
          <w:color w:val="000000"/>
          <w:szCs w:val="24"/>
        </w:rPr>
      </w:pPr>
      <w:r w:rsidRPr="00596BEB">
        <w:rPr>
          <w:color w:val="000000"/>
          <w:szCs w:val="24"/>
        </w:rPr>
        <w:t xml:space="preserve">9. Андросова  Тайаана,МЭ-13, Школа бизнеса </w:t>
      </w:r>
      <w:proofErr w:type="spellStart"/>
      <w:r w:rsidRPr="00596BEB">
        <w:rPr>
          <w:color w:val="000000"/>
          <w:szCs w:val="24"/>
        </w:rPr>
        <w:t>Солбридж</w:t>
      </w:r>
      <w:proofErr w:type="spellEnd"/>
      <w:r w:rsidRPr="00596BEB">
        <w:rPr>
          <w:color w:val="000000"/>
          <w:szCs w:val="24"/>
        </w:rPr>
        <w:t xml:space="preserve"> Университет </w:t>
      </w:r>
      <w:proofErr w:type="spellStart"/>
      <w:r w:rsidRPr="00596BEB">
        <w:rPr>
          <w:color w:val="000000"/>
          <w:szCs w:val="24"/>
        </w:rPr>
        <w:t>Вусонг</w:t>
      </w:r>
      <w:proofErr w:type="spellEnd"/>
      <w:r w:rsidRPr="00596BEB">
        <w:rPr>
          <w:color w:val="000000"/>
          <w:szCs w:val="24"/>
        </w:rPr>
        <w:t>, Корея, февраль- июнь 2015г.(преп</w:t>
      </w:r>
      <w:proofErr w:type="gramStart"/>
      <w:r w:rsidRPr="00596BEB">
        <w:rPr>
          <w:color w:val="000000"/>
          <w:szCs w:val="24"/>
        </w:rPr>
        <w:t>.А</w:t>
      </w:r>
      <w:proofErr w:type="gramEnd"/>
      <w:r w:rsidRPr="00596BEB">
        <w:rPr>
          <w:color w:val="000000"/>
          <w:szCs w:val="24"/>
        </w:rPr>
        <w:t>лексеева Н.Н.)</w:t>
      </w:r>
    </w:p>
    <w:p w:rsidR="00803B5A" w:rsidRPr="00596BEB" w:rsidRDefault="00803B5A">
      <w:pPr>
        <w:pStyle w:val="ab"/>
        <w:rPr>
          <w:color w:val="000000"/>
          <w:szCs w:val="24"/>
        </w:rPr>
      </w:pPr>
      <w:r w:rsidRPr="00596BEB">
        <w:rPr>
          <w:color w:val="000000"/>
          <w:szCs w:val="24"/>
        </w:rPr>
        <w:t xml:space="preserve">10. </w:t>
      </w:r>
      <w:proofErr w:type="spellStart"/>
      <w:r w:rsidRPr="00596BEB">
        <w:rPr>
          <w:color w:val="000000"/>
          <w:szCs w:val="24"/>
        </w:rPr>
        <w:t>Аммосова</w:t>
      </w:r>
      <w:proofErr w:type="spellEnd"/>
      <w:r w:rsidRPr="00596BEB">
        <w:rPr>
          <w:color w:val="000000"/>
          <w:szCs w:val="24"/>
        </w:rPr>
        <w:t xml:space="preserve"> </w:t>
      </w:r>
      <w:proofErr w:type="spellStart"/>
      <w:r w:rsidRPr="00596BEB">
        <w:rPr>
          <w:color w:val="000000"/>
          <w:szCs w:val="24"/>
        </w:rPr>
        <w:t>Туйаара</w:t>
      </w:r>
      <w:proofErr w:type="spellEnd"/>
      <w:r w:rsidRPr="00596BEB">
        <w:rPr>
          <w:color w:val="000000"/>
          <w:szCs w:val="24"/>
        </w:rPr>
        <w:t xml:space="preserve"> Владимировна,МЭ-13,International </w:t>
      </w:r>
      <w:proofErr w:type="spellStart"/>
      <w:r w:rsidRPr="00596BEB">
        <w:rPr>
          <w:color w:val="000000"/>
          <w:szCs w:val="24"/>
        </w:rPr>
        <w:t>School</w:t>
      </w:r>
      <w:proofErr w:type="spellEnd"/>
      <w:r w:rsidRPr="00596BEB">
        <w:rPr>
          <w:color w:val="000000"/>
          <w:szCs w:val="24"/>
        </w:rPr>
        <w:t xml:space="preserve"> </w:t>
      </w:r>
      <w:proofErr w:type="spellStart"/>
      <w:r w:rsidRPr="00596BEB">
        <w:rPr>
          <w:color w:val="000000"/>
          <w:szCs w:val="24"/>
        </w:rPr>
        <w:t>of</w:t>
      </w:r>
      <w:proofErr w:type="spellEnd"/>
      <w:r w:rsidRPr="00596BEB">
        <w:rPr>
          <w:color w:val="000000"/>
          <w:szCs w:val="24"/>
        </w:rPr>
        <w:t xml:space="preserve"> </w:t>
      </w:r>
      <w:proofErr w:type="spellStart"/>
      <w:r w:rsidRPr="00596BEB">
        <w:rPr>
          <w:color w:val="000000"/>
          <w:szCs w:val="24"/>
        </w:rPr>
        <w:t>Business</w:t>
      </w:r>
      <w:proofErr w:type="spellEnd"/>
      <w:r w:rsidRPr="00596BEB">
        <w:rPr>
          <w:color w:val="000000"/>
          <w:szCs w:val="24"/>
        </w:rPr>
        <w:t xml:space="preserve">  Корея, февраль- июнь 2015г.(преп</w:t>
      </w:r>
      <w:proofErr w:type="gramStart"/>
      <w:r w:rsidRPr="00596BEB">
        <w:rPr>
          <w:color w:val="000000"/>
          <w:szCs w:val="24"/>
        </w:rPr>
        <w:t>.А</w:t>
      </w:r>
      <w:proofErr w:type="gramEnd"/>
      <w:r w:rsidRPr="00596BEB">
        <w:rPr>
          <w:color w:val="000000"/>
          <w:szCs w:val="24"/>
        </w:rPr>
        <w:t>лексеева Н.Н.)</w:t>
      </w:r>
    </w:p>
    <w:p w:rsidR="00803B5A" w:rsidRPr="00596BEB" w:rsidRDefault="00803B5A">
      <w:pPr>
        <w:pStyle w:val="ab"/>
        <w:rPr>
          <w:color w:val="000000"/>
          <w:szCs w:val="24"/>
        </w:rPr>
      </w:pPr>
      <w:r w:rsidRPr="00596BEB">
        <w:rPr>
          <w:color w:val="000000"/>
          <w:szCs w:val="24"/>
        </w:rPr>
        <w:t xml:space="preserve">11. Никитин  Богдан АнатольевичМЭ-12,Школа бизнеса </w:t>
      </w:r>
      <w:proofErr w:type="spellStart"/>
      <w:r w:rsidRPr="00596BEB">
        <w:rPr>
          <w:color w:val="000000"/>
          <w:szCs w:val="24"/>
        </w:rPr>
        <w:t>Солбридж</w:t>
      </w:r>
      <w:proofErr w:type="spellEnd"/>
      <w:r w:rsidRPr="00596BEB">
        <w:rPr>
          <w:color w:val="000000"/>
          <w:szCs w:val="24"/>
        </w:rPr>
        <w:t xml:space="preserve"> Университет </w:t>
      </w:r>
      <w:proofErr w:type="spellStart"/>
      <w:r w:rsidRPr="00596BEB">
        <w:rPr>
          <w:color w:val="000000"/>
          <w:szCs w:val="24"/>
        </w:rPr>
        <w:t>Вусонг</w:t>
      </w:r>
      <w:proofErr w:type="spellEnd"/>
      <w:r w:rsidRPr="00596BEB">
        <w:rPr>
          <w:color w:val="000000"/>
          <w:szCs w:val="24"/>
        </w:rPr>
        <w:t xml:space="preserve"> Корея ,февраль- июнь 2015(преп</w:t>
      </w:r>
      <w:proofErr w:type="gramStart"/>
      <w:r w:rsidRPr="00596BEB">
        <w:rPr>
          <w:color w:val="000000"/>
          <w:szCs w:val="24"/>
        </w:rPr>
        <w:t>.А</w:t>
      </w:r>
      <w:proofErr w:type="gramEnd"/>
      <w:r w:rsidRPr="00596BEB">
        <w:rPr>
          <w:color w:val="000000"/>
          <w:szCs w:val="24"/>
        </w:rPr>
        <w:t>лексеева Н.Н.)</w:t>
      </w:r>
    </w:p>
    <w:p w:rsidR="00803B5A" w:rsidRPr="00596BEB" w:rsidRDefault="00803B5A">
      <w:pPr>
        <w:pStyle w:val="ab"/>
        <w:rPr>
          <w:color w:val="000000"/>
          <w:szCs w:val="24"/>
        </w:rPr>
      </w:pPr>
      <w:r w:rsidRPr="00596BEB">
        <w:rPr>
          <w:color w:val="000000"/>
          <w:szCs w:val="24"/>
        </w:rPr>
        <w:t xml:space="preserve">12. Павлова Мария Федоровна,МЭ-12,Университет </w:t>
      </w:r>
      <w:proofErr w:type="spellStart"/>
      <w:r w:rsidRPr="00596BEB">
        <w:rPr>
          <w:color w:val="000000"/>
          <w:szCs w:val="24"/>
        </w:rPr>
        <w:t>Менджи</w:t>
      </w:r>
      <w:proofErr w:type="spellEnd"/>
      <w:r w:rsidRPr="00596BEB">
        <w:rPr>
          <w:color w:val="000000"/>
          <w:szCs w:val="24"/>
        </w:rPr>
        <w:t xml:space="preserve"> ,</w:t>
      </w:r>
      <w:proofErr w:type="spellStart"/>
      <w:r w:rsidRPr="00596BEB">
        <w:rPr>
          <w:color w:val="000000"/>
          <w:szCs w:val="24"/>
        </w:rPr>
        <w:t>Republic</w:t>
      </w:r>
      <w:proofErr w:type="spellEnd"/>
      <w:r w:rsidRPr="00596BEB">
        <w:rPr>
          <w:color w:val="000000"/>
          <w:szCs w:val="24"/>
        </w:rPr>
        <w:t xml:space="preserve"> </w:t>
      </w:r>
      <w:proofErr w:type="spellStart"/>
      <w:r w:rsidRPr="00596BEB">
        <w:rPr>
          <w:color w:val="000000"/>
          <w:szCs w:val="24"/>
        </w:rPr>
        <w:t>of</w:t>
      </w:r>
      <w:proofErr w:type="spellEnd"/>
      <w:r w:rsidRPr="00596BEB">
        <w:rPr>
          <w:color w:val="000000"/>
          <w:szCs w:val="24"/>
        </w:rPr>
        <w:t xml:space="preserve"> </w:t>
      </w:r>
      <w:proofErr w:type="spellStart"/>
      <w:r w:rsidRPr="00596BEB">
        <w:rPr>
          <w:color w:val="000000"/>
          <w:szCs w:val="24"/>
        </w:rPr>
        <w:t>Korea,г</w:t>
      </w:r>
      <w:proofErr w:type="spellEnd"/>
      <w:r w:rsidRPr="00596BEB">
        <w:rPr>
          <w:color w:val="000000"/>
          <w:szCs w:val="24"/>
        </w:rPr>
        <w:t xml:space="preserve">. </w:t>
      </w:r>
      <w:proofErr w:type="spellStart"/>
      <w:r w:rsidRPr="00596BEB">
        <w:rPr>
          <w:color w:val="000000"/>
          <w:szCs w:val="24"/>
        </w:rPr>
        <w:t>Сеул,февраль</w:t>
      </w:r>
      <w:proofErr w:type="spellEnd"/>
      <w:r w:rsidRPr="00596BEB">
        <w:rPr>
          <w:color w:val="000000"/>
          <w:szCs w:val="24"/>
        </w:rPr>
        <w:t>- июнь 2015г.(преп</w:t>
      </w:r>
      <w:proofErr w:type="gramStart"/>
      <w:r w:rsidRPr="00596BEB">
        <w:rPr>
          <w:color w:val="000000"/>
          <w:szCs w:val="24"/>
        </w:rPr>
        <w:t>.А</w:t>
      </w:r>
      <w:proofErr w:type="gramEnd"/>
      <w:r w:rsidRPr="00596BEB">
        <w:rPr>
          <w:color w:val="000000"/>
          <w:szCs w:val="24"/>
        </w:rPr>
        <w:t>лексеева Н.Н.)</w:t>
      </w:r>
    </w:p>
    <w:p w:rsidR="00803B5A" w:rsidRPr="00596BEB" w:rsidRDefault="00803B5A">
      <w:pPr>
        <w:pStyle w:val="ab"/>
        <w:rPr>
          <w:color w:val="000000"/>
          <w:szCs w:val="24"/>
        </w:rPr>
      </w:pPr>
      <w:r w:rsidRPr="00596BEB">
        <w:rPr>
          <w:color w:val="000000"/>
          <w:szCs w:val="24"/>
        </w:rPr>
        <w:t>13. Павлова Вероника Афанасьевна</w:t>
      </w:r>
      <w:proofErr w:type="gramStart"/>
      <w:r w:rsidRPr="00596BEB">
        <w:rPr>
          <w:color w:val="000000"/>
          <w:szCs w:val="24"/>
        </w:rPr>
        <w:t>,М</w:t>
      </w:r>
      <w:proofErr w:type="gramEnd"/>
      <w:r w:rsidRPr="00596BEB">
        <w:rPr>
          <w:color w:val="000000"/>
          <w:szCs w:val="24"/>
        </w:rPr>
        <w:t xml:space="preserve">Э-12,Университет </w:t>
      </w:r>
      <w:proofErr w:type="spellStart"/>
      <w:r w:rsidRPr="00596BEB">
        <w:rPr>
          <w:color w:val="000000"/>
          <w:szCs w:val="24"/>
        </w:rPr>
        <w:t>Менджи</w:t>
      </w:r>
      <w:proofErr w:type="spellEnd"/>
      <w:r w:rsidRPr="00596BEB">
        <w:rPr>
          <w:color w:val="000000"/>
          <w:szCs w:val="24"/>
        </w:rPr>
        <w:t xml:space="preserve"> , </w:t>
      </w:r>
      <w:proofErr w:type="spellStart"/>
      <w:r w:rsidRPr="00596BEB">
        <w:rPr>
          <w:color w:val="000000"/>
          <w:szCs w:val="24"/>
        </w:rPr>
        <w:t>Republic</w:t>
      </w:r>
      <w:proofErr w:type="spellEnd"/>
      <w:r w:rsidRPr="00596BEB">
        <w:rPr>
          <w:color w:val="000000"/>
          <w:szCs w:val="24"/>
        </w:rPr>
        <w:t xml:space="preserve"> </w:t>
      </w:r>
      <w:proofErr w:type="spellStart"/>
      <w:r w:rsidRPr="00596BEB">
        <w:rPr>
          <w:color w:val="000000"/>
          <w:szCs w:val="24"/>
        </w:rPr>
        <w:t>of</w:t>
      </w:r>
      <w:proofErr w:type="spellEnd"/>
      <w:r w:rsidRPr="00596BEB">
        <w:rPr>
          <w:color w:val="000000"/>
          <w:szCs w:val="24"/>
        </w:rPr>
        <w:t xml:space="preserve"> </w:t>
      </w:r>
      <w:proofErr w:type="spellStart"/>
      <w:r w:rsidRPr="00596BEB">
        <w:rPr>
          <w:color w:val="000000"/>
          <w:szCs w:val="24"/>
        </w:rPr>
        <w:t>Korea</w:t>
      </w:r>
      <w:proofErr w:type="spellEnd"/>
      <w:r w:rsidRPr="00596BEB">
        <w:rPr>
          <w:color w:val="000000"/>
          <w:szCs w:val="24"/>
        </w:rPr>
        <w:t>,</w:t>
      </w:r>
    </w:p>
    <w:p w:rsidR="00803B5A" w:rsidRPr="00596BEB" w:rsidRDefault="00803B5A">
      <w:pPr>
        <w:pStyle w:val="ab"/>
        <w:rPr>
          <w:color w:val="000000"/>
          <w:szCs w:val="24"/>
        </w:rPr>
      </w:pPr>
      <w:r w:rsidRPr="00596BEB">
        <w:rPr>
          <w:color w:val="000000"/>
          <w:szCs w:val="24"/>
        </w:rPr>
        <w:t xml:space="preserve">г. </w:t>
      </w:r>
      <w:proofErr w:type="spellStart"/>
      <w:r w:rsidRPr="00596BEB">
        <w:rPr>
          <w:color w:val="000000"/>
          <w:szCs w:val="24"/>
        </w:rPr>
        <w:t>Сеул,февраль</w:t>
      </w:r>
      <w:proofErr w:type="spellEnd"/>
      <w:r w:rsidRPr="00596BEB">
        <w:rPr>
          <w:color w:val="000000"/>
          <w:szCs w:val="24"/>
        </w:rPr>
        <w:t>- июнь 2015г.(преп</w:t>
      </w:r>
      <w:proofErr w:type="gramStart"/>
      <w:r w:rsidRPr="00596BEB">
        <w:rPr>
          <w:color w:val="000000"/>
          <w:szCs w:val="24"/>
        </w:rPr>
        <w:t>.А</w:t>
      </w:r>
      <w:proofErr w:type="gramEnd"/>
      <w:r w:rsidRPr="00596BEB">
        <w:rPr>
          <w:color w:val="000000"/>
          <w:szCs w:val="24"/>
        </w:rPr>
        <w:t>лексеева Н.Н.)</w:t>
      </w:r>
    </w:p>
    <w:p w:rsidR="00803B5A" w:rsidRPr="00596BEB" w:rsidRDefault="00803B5A">
      <w:pPr>
        <w:pStyle w:val="ab"/>
        <w:rPr>
          <w:color w:val="000000"/>
          <w:szCs w:val="24"/>
        </w:rPr>
      </w:pPr>
      <w:r w:rsidRPr="00596BEB">
        <w:rPr>
          <w:color w:val="000000"/>
          <w:szCs w:val="24"/>
        </w:rPr>
        <w:t xml:space="preserve">14.Филиппова Степанида Игнатьевна, МЭ-12,Университет </w:t>
      </w:r>
      <w:proofErr w:type="spellStart"/>
      <w:r w:rsidRPr="00596BEB">
        <w:rPr>
          <w:color w:val="000000"/>
          <w:szCs w:val="24"/>
        </w:rPr>
        <w:t>Халлим</w:t>
      </w:r>
      <w:proofErr w:type="spellEnd"/>
      <w:r w:rsidRPr="00596BEB">
        <w:rPr>
          <w:color w:val="000000"/>
          <w:szCs w:val="24"/>
        </w:rPr>
        <w:t xml:space="preserve"> ,</w:t>
      </w:r>
      <w:proofErr w:type="spellStart"/>
      <w:r w:rsidRPr="00596BEB">
        <w:rPr>
          <w:color w:val="000000"/>
          <w:szCs w:val="24"/>
        </w:rPr>
        <w:t>Republic</w:t>
      </w:r>
      <w:proofErr w:type="spellEnd"/>
      <w:r w:rsidRPr="00596BEB">
        <w:rPr>
          <w:color w:val="000000"/>
          <w:szCs w:val="24"/>
        </w:rPr>
        <w:t xml:space="preserve"> </w:t>
      </w:r>
      <w:proofErr w:type="spellStart"/>
      <w:r w:rsidRPr="00596BEB">
        <w:rPr>
          <w:color w:val="000000"/>
          <w:szCs w:val="24"/>
        </w:rPr>
        <w:t>of</w:t>
      </w:r>
      <w:proofErr w:type="spellEnd"/>
      <w:r w:rsidRPr="00596BEB">
        <w:rPr>
          <w:color w:val="000000"/>
          <w:szCs w:val="24"/>
        </w:rPr>
        <w:t xml:space="preserve"> </w:t>
      </w:r>
      <w:proofErr w:type="spellStart"/>
      <w:r w:rsidRPr="00596BEB">
        <w:rPr>
          <w:color w:val="000000"/>
          <w:szCs w:val="24"/>
        </w:rPr>
        <w:t>Korea</w:t>
      </w:r>
      <w:proofErr w:type="spellEnd"/>
      <w:r w:rsidRPr="00596BEB">
        <w:rPr>
          <w:color w:val="000000"/>
          <w:szCs w:val="24"/>
        </w:rPr>
        <w:t xml:space="preserve"> ,</w:t>
      </w:r>
    </w:p>
    <w:p w:rsidR="00803B5A" w:rsidRPr="00596BEB" w:rsidRDefault="00803B5A">
      <w:pPr>
        <w:pStyle w:val="ab"/>
        <w:rPr>
          <w:color w:val="000000"/>
          <w:szCs w:val="24"/>
        </w:rPr>
      </w:pPr>
      <w:r w:rsidRPr="00596BEB">
        <w:rPr>
          <w:color w:val="000000"/>
          <w:szCs w:val="24"/>
        </w:rPr>
        <w:t xml:space="preserve">г. </w:t>
      </w:r>
      <w:proofErr w:type="spellStart"/>
      <w:r w:rsidRPr="00596BEB">
        <w:rPr>
          <w:color w:val="000000"/>
          <w:szCs w:val="24"/>
        </w:rPr>
        <w:t>Чунчон</w:t>
      </w:r>
      <w:proofErr w:type="spellEnd"/>
      <w:r w:rsidRPr="00596BEB">
        <w:rPr>
          <w:color w:val="000000"/>
          <w:szCs w:val="24"/>
        </w:rPr>
        <w:t>, февраль- июнь 2015г.(преп</w:t>
      </w:r>
      <w:proofErr w:type="gramStart"/>
      <w:r w:rsidRPr="00596BEB">
        <w:rPr>
          <w:color w:val="000000"/>
          <w:szCs w:val="24"/>
        </w:rPr>
        <w:t>.А</w:t>
      </w:r>
      <w:proofErr w:type="gramEnd"/>
      <w:r w:rsidRPr="00596BEB">
        <w:rPr>
          <w:color w:val="000000"/>
          <w:szCs w:val="24"/>
        </w:rPr>
        <w:t>лексеева Н.Н.)</w:t>
      </w:r>
    </w:p>
    <w:p w:rsidR="00803B5A" w:rsidRPr="00596BEB" w:rsidRDefault="00803B5A">
      <w:pPr>
        <w:pStyle w:val="ab"/>
        <w:rPr>
          <w:color w:val="000000"/>
          <w:szCs w:val="24"/>
        </w:rPr>
      </w:pPr>
    </w:p>
    <w:p w:rsidR="00803B5A" w:rsidRPr="00596BEB" w:rsidRDefault="00803B5A">
      <w:pPr>
        <w:pStyle w:val="ab"/>
        <w:rPr>
          <w:color w:val="000000"/>
          <w:szCs w:val="24"/>
        </w:rPr>
      </w:pPr>
      <w:r w:rsidRPr="00596BEB">
        <w:rPr>
          <w:color w:val="000000"/>
          <w:szCs w:val="24"/>
        </w:rPr>
        <w:t xml:space="preserve">15.Рожин Юрий ,МЭ-14, Школа бизнеса </w:t>
      </w:r>
      <w:proofErr w:type="spellStart"/>
      <w:r w:rsidRPr="00596BEB">
        <w:rPr>
          <w:color w:val="000000"/>
          <w:szCs w:val="24"/>
        </w:rPr>
        <w:t>Солбридж,с</w:t>
      </w:r>
      <w:proofErr w:type="spellEnd"/>
      <w:r w:rsidRPr="00596BEB">
        <w:rPr>
          <w:color w:val="000000"/>
          <w:szCs w:val="24"/>
        </w:rPr>
        <w:t xml:space="preserve"> 1 сентября  до декабря 2015г (преп</w:t>
      </w:r>
      <w:proofErr w:type="gramStart"/>
      <w:r w:rsidRPr="00596BEB">
        <w:rPr>
          <w:color w:val="000000"/>
          <w:szCs w:val="24"/>
        </w:rPr>
        <w:t>.М</w:t>
      </w:r>
      <w:proofErr w:type="gramEnd"/>
      <w:r w:rsidRPr="00596BEB">
        <w:rPr>
          <w:color w:val="000000"/>
          <w:szCs w:val="24"/>
        </w:rPr>
        <w:t>акарова Г.Д.)</w:t>
      </w:r>
    </w:p>
    <w:p w:rsidR="00803B5A" w:rsidRPr="00596BEB" w:rsidRDefault="00803B5A">
      <w:pPr>
        <w:pStyle w:val="ab"/>
        <w:rPr>
          <w:color w:val="000000"/>
          <w:szCs w:val="24"/>
        </w:rPr>
      </w:pPr>
      <w:r w:rsidRPr="00596BEB">
        <w:rPr>
          <w:color w:val="000000"/>
          <w:szCs w:val="24"/>
        </w:rPr>
        <w:t xml:space="preserve">16.Софрон  </w:t>
      </w:r>
      <w:proofErr w:type="spellStart"/>
      <w:r w:rsidRPr="00596BEB">
        <w:rPr>
          <w:color w:val="000000"/>
          <w:szCs w:val="24"/>
        </w:rPr>
        <w:t>Долгунов</w:t>
      </w:r>
      <w:proofErr w:type="spellEnd"/>
      <w:r w:rsidRPr="00596BEB">
        <w:rPr>
          <w:color w:val="000000"/>
          <w:szCs w:val="24"/>
        </w:rPr>
        <w:t xml:space="preserve"> ,МЭ-14, Школа бизнеса </w:t>
      </w:r>
      <w:proofErr w:type="spellStart"/>
      <w:r w:rsidRPr="00596BEB">
        <w:rPr>
          <w:color w:val="000000"/>
          <w:szCs w:val="24"/>
        </w:rPr>
        <w:t>Солбридж</w:t>
      </w:r>
      <w:proofErr w:type="spellEnd"/>
      <w:r w:rsidRPr="00596BEB">
        <w:rPr>
          <w:color w:val="000000"/>
          <w:szCs w:val="24"/>
        </w:rPr>
        <w:t>, с 1 сентября  до декабря 2015г  (преп</w:t>
      </w:r>
      <w:proofErr w:type="gramStart"/>
      <w:r w:rsidRPr="00596BEB">
        <w:rPr>
          <w:color w:val="000000"/>
          <w:szCs w:val="24"/>
        </w:rPr>
        <w:t>.М</w:t>
      </w:r>
      <w:proofErr w:type="gramEnd"/>
      <w:r w:rsidRPr="00596BEB">
        <w:rPr>
          <w:color w:val="000000"/>
          <w:szCs w:val="24"/>
        </w:rPr>
        <w:t>акарова Г.Д.)</w:t>
      </w:r>
    </w:p>
    <w:p w:rsidR="00803B5A" w:rsidRPr="00596BEB" w:rsidRDefault="00803B5A">
      <w:pPr>
        <w:pStyle w:val="ab"/>
        <w:rPr>
          <w:color w:val="000000"/>
          <w:szCs w:val="24"/>
        </w:rPr>
      </w:pPr>
      <w:r w:rsidRPr="00596BEB">
        <w:rPr>
          <w:color w:val="000000"/>
          <w:szCs w:val="24"/>
        </w:rPr>
        <w:t>17.Ким Аэлита</w:t>
      </w:r>
      <w:proofErr w:type="gramStart"/>
      <w:r w:rsidRPr="00596BEB">
        <w:rPr>
          <w:color w:val="000000"/>
          <w:szCs w:val="24"/>
        </w:rPr>
        <w:t>,М</w:t>
      </w:r>
      <w:proofErr w:type="gramEnd"/>
      <w:r w:rsidRPr="00596BEB">
        <w:rPr>
          <w:color w:val="000000"/>
          <w:szCs w:val="24"/>
        </w:rPr>
        <w:t xml:space="preserve">Э-14, Университет </w:t>
      </w:r>
      <w:proofErr w:type="spellStart"/>
      <w:r w:rsidRPr="00596BEB">
        <w:rPr>
          <w:color w:val="000000"/>
          <w:szCs w:val="24"/>
        </w:rPr>
        <w:t>Менджи</w:t>
      </w:r>
      <w:proofErr w:type="spellEnd"/>
      <w:r w:rsidRPr="00596BEB">
        <w:rPr>
          <w:color w:val="000000"/>
          <w:szCs w:val="24"/>
        </w:rPr>
        <w:t xml:space="preserve"> , </w:t>
      </w:r>
      <w:proofErr w:type="spellStart"/>
      <w:r w:rsidRPr="00596BEB">
        <w:rPr>
          <w:color w:val="000000"/>
          <w:szCs w:val="24"/>
        </w:rPr>
        <w:t>Republic</w:t>
      </w:r>
      <w:proofErr w:type="spellEnd"/>
      <w:r w:rsidRPr="00596BEB">
        <w:rPr>
          <w:color w:val="000000"/>
          <w:szCs w:val="24"/>
        </w:rPr>
        <w:t xml:space="preserve"> </w:t>
      </w:r>
      <w:proofErr w:type="spellStart"/>
      <w:r w:rsidRPr="00596BEB">
        <w:rPr>
          <w:color w:val="000000"/>
          <w:szCs w:val="24"/>
        </w:rPr>
        <w:t>of</w:t>
      </w:r>
      <w:proofErr w:type="spellEnd"/>
      <w:r w:rsidRPr="00596BEB">
        <w:rPr>
          <w:color w:val="000000"/>
          <w:szCs w:val="24"/>
        </w:rPr>
        <w:t xml:space="preserve"> </w:t>
      </w:r>
      <w:proofErr w:type="spellStart"/>
      <w:r w:rsidRPr="00596BEB">
        <w:rPr>
          <w:color w:val="000000"/>
          <w:szCs w:val="24"/>
        </w:rPr>
        <w:t>Korea</w:t>
      </w:r>
      <w:proofErr w:type="spellEnd"/>
      <w:r w:rsidRPr="00596BEB">
        <w:rPr>
          <w:color w:val="000000"/>
          <w:szCs w:val="24"/>
        </w:rPr>
        <w:t>,</w:t>
      </w:r>
    </w:p>
    <w:p w:rsidR="00803B5A" w:rsidRPr="00596BEB" w:rsidRDefault="00803B5A">
      <w:pPr>
        <w:pStyle w:val="ab"/>
        <w:rPr>
          <w:color w:val="000000"/>
          <w:szCs w:val="24"/>
        </w:rPr>
      </w:pPr>
      <w:r w:rsidRPr="00596BEB">
        <w:rPr>
          <w:color w:val="000000"/>
          <w:szCs w:val="24"/>
        </w:rPr>
        <w:t>г. Сеул, с 1 сентября  до декабря 2015г.(преп</w:t>
      </w:r>
      <w:proofErr w:type="gramStart"/>
      <w:r w:rsidRPr="00596BEB">
        <w:rPr>
          <w:color w:val="000000"/>
          <w:szCs w:val="24"/>
        </w:rPr>
        <w:t>.М</w:t>
      </w:r>
      <w:proofErr w:type="gramEnd"/>
      <w:r w:rsidRPr="00596BEB">
        <w:rPr>
          <w:color w:val="000000"/>
          <w:szCs w:val="24"/>
        </w:rPr>
        <w:t>акарова Г.Д.)</w:t>
      </w:r>
    </w:p>
    <w:p w:rsidR="00803B5A" w:rsidRPr="00596BEB" w:rsidRDefault="00803B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Pr="00596BEB">
        <w:rPr>
          <w:rFonts w:ascii="Times New Roman" w:hAnsi="Times New Roman"/>
          <w:color w:val="000000"/>
          <w:sz w:val="24"/>
          <w:szCs w:val="24"/>
        </w:rPr>
        <w:t>.</w:t>
      </w:r>
      <w:r w:rsidRPr="00596BEB">
        <w:rPr>
          <w:rFonts w:ascii="Times New Roman" w:hAnsi="Times New Roman"/>
          <w:sz w:val="24"/>
          <w:szCs w:val="24"/>
        </w:rPr>
        <w:t>Егорова Чара(ИТИ 1 курс) сдала международный экзамен DELF A2 (</w:t>
      </w:r>
      <w:proofErr w:type="spellStart"/>
      <w:r w:rsidRPr="00596BEB">
        <w:rPr>
          <w:rFonts w:ascii="Times New Roman" w:hAnsi="Times New Roman"/>
          <w:sz w:val="24"/>
          <w:szCs w:val="24"/>
        </w:rPr>
        <w:t>преп</w:t>
      </w:r>
      <w:proofErr w:type="gramStart"/>
      <w:r w:rsidRPr="00596BEB">
        <w:rPr>
          <w:rFonts w:ascii="Times New Roman" w:hAnsi="Times New Roman"/>
          <w:sz w:val="24"/>
          <w:szCs w:val="24"/>
        </w:rPr>
        <w:t>.С</w:t>
      </w:r>
      <w:proofErr w:type="gramEnd"/>
      <w:r w:rsidRPr="00596BEB">
        <w:rPr>
          <w:rFonts w:ascii="Times New Roman" w:hAnsi="Times New Roman"/>
          <w:sz w:val="24"/>
          <w:szCs w:val="24"/>
        </w:rPr>
        <w:t>ивцева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А.Р.)</w:t>
      </w:r>
    </w:p>
    <w:p w:rsidR="00803B5A" w:rsidRPr="00596BEB" w:rsidRDefault="00803B5A">
      <w:pPr>
        <w:rPr>
          <w:rFonts w:ascii="Times New Roman" w:hAnsi="Times New Roman"/>
          <w:sz w:val="24"/>
          <w:szCs w:val="24"/>
          <w:shd w:val="clear" w:color="auto" w:fill="FFFF00"/>
        </w:rPr>
      </w:pPr>
      <w:r w:rsidRPr="00596BEB">
        <w:rPr>
          <w:rFonts w:ascii="Times New Roman" w:hAnsi="Times New Roman"/>
          <w:sz w:val="24"/>
          <w:szCs w:val="24"/>
        </w:rPr>
        <w:t xml:space="preserve">Студенты  преподавателя  </w:t>
      </w:r>
      <w:proofErr w:type="spellStart"/>
      <w:r w:rsidRPr="00596BEB">
        <w:rPr>
          <w:rFonts w:ascii="Times New Roman" w:hAnsi="Times New Roman"/>
          <w:sz w:val="24"/>
          <w:szCs w:val="24"/>
        </w:rPr>
        <w:t>Гаврильевой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Л.А. </w:t>
      </w:r>
      <w:proofErr w:type="gramStart"/>
      <w:r w:rsidRPr="00596BEB">
        <w:rPr>
          <w:rFonts w:ascii="Times New Roman" w:hAnsi="Times New Roman"/>
          <w:sz w:val="24"/>
          <w:szCs w:val="24"/>
        </w:rPr>
        <w:t>принимают активное участие в международных  проектах  международный экзамен DELF B2 сдали</w:t>
      </w:r>
      <w:proofErr w:type="gramEnd"/>
      <w:r w:rsidRPr="00596BEB">
        <w:rPr>
          <w:rFonts w:ascii="Times New Roman" w:hAnsi="Times New Roman"/>
          <w:sz w:val="24"/>
          <w:szCs w:val="24"/>
        </w:rPr>
        <w:t xml:space="preserve"> следующие студенты: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1.Ефимова Анна - (ФЭИ РФО-11)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2.Саввинова </w:t>
      </w:r>
      <w:proofErr w:type="spellStart"/>
      <w:r w:rsidRPr="00596BEB">
        <w:rPr>
          <w:szCs w:val="24"/>
        </w:rPr>
        <w:t>Сахаяна</w:t>
      </w:r>
      <w:proofErr w:type="spellEnd"/>
      <w:r w:rsidRPr="00596BEB">
        <w:rPr>
          <w:szCs w:val="24"/>
        </w:rPr>
        <w:t xml:space="preserve"> - (ФЭИ РФО-11)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lastRenderedPageBreak/>
        <w:t>3.Скрябина Анна - (ФЭИ РФО-11)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4.Лукина Алена - (ФЭИ РФО-12)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5.Иванова Лена - (ФЭИ РФО-12)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6.Анисимова Эльвира - (ФЭИ РФО-12)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7.Пикуш Настя - (ФЭИ РФО-12)</w:t>
      </w:r>
    </w:p>
    <w:p w:rsidR="00803B5A" w:rsidRDefault="00803B5A">
      <w:pPr>
        <w:pStyle w:val="ab"/>
        <w:rPr>
          <w:szCs w:val="24"/>
        </w:rPr>
      </w:pPr>
      <w:r w:rsidRPr="00596BEB">
        <w:rPr>
          <w:szCs w:val="24"/>
        </w:rPr>
        <w:t>8.Антонова Татьяна - (ФЭИ РФО-12)</w:t>
      </w: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spacing w:line="240" w:lineRule="auto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В магистратуре </w:t>
      </w:r>
      <w:r>
        <w:rPr>
          <w:rFonts w:ascii="Times New Roman" w:hAnsi="Times New Roman"/>
          <w:sz w:val="24"/>
          <w:szCs w:val="24"/>
        </w:rPr>
        <w:t xml:space="preserve"> университета</w:t>
      </w:r>
      <w:r w:rsidRPr="00596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EB">
        <w:rPr>
          <w:rFonts w:ascii="Times New Roman" w:hAnsi="Times New Roman"/>
          <w:sz w:val="24"/>
          <w:szCs w:val="24"/>
        </w:rPr>
        <w:t>София-Антиполис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596BEB">
        <w:rPr>
          <w:rFonts w:ascii="Times New Roman" w:hAnsi="Times New Roman"/>
          <w:sz w:val="24"/>
          <w:szCs w:val="24"/>
        </w:rPr>
        <w:t>.Н</w:t>
      </w:r>
      <w:proofErr w:type="gramEnd"/>
      <w:r w:rsidRPr="00596BEB">
        <w:rPr>
          <w:rFonts w:ascii="Times New Roman" w:hAnsi="Times New Roman"/>
          <w:sz w:val="24"/>
          <w:szCs w:val="24"/>
        </w:rPr>
        <w:t>ицца (Франция) учи</w:t>
      </w:r>
      <w:r>
        <w:rPr>
          <w:rFonts w:ascii="Times New Roman" w:hAnsi="Times New Roman"/>
          <w:sz w:val="24"/>
          <w:szCs w:val="24"/>
        </w:rPr>
        <w:t xml:space="preserve">тся </w:t>
      </w:r>
      <w:proofErr w:type="spellStart"/>
      <w:r>
        <w:rPr>
          <w:rFonts w:ascii="Times New Roman" w:hAnsi="Times New Roman"/>
          <w:sz w:val="24"/>
          <w:szCs w:val="24"/>
        </w:rPr>
        <w:t>Мординов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(ФЭИ РФО-09</w:t>
      </w:r>
      <w:r w:rsidRPr="00596BEB">
        <w:rPr>
          <w:rFonts w:ascii="Times New Roman" w:hAnsi="Times New Roman"/>
          <w:sz w:val="24"/>
          <w:szCs w:val="24"/>
        </w:rPr>
        <w:t>), выигравший стипендию французского правительства.</w:t>
      </w:r>
    </w:p>
    <w:p w:rsidR="00803B5A" w:rsidRPr="00596BEB" w:rsidRDefault="00803B5A">
      <w:pPr>
        <w:spacing w:line="240" w:lineRule="auto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Поездку на трехмесячную летнюю трудовую стажировку по линии </w:t>
      </w:r>
      <w:proofErr w:type="gramStart"/>
      <w:r w:rsidRPr="00596BEB">
        <w:rPr>
          <w:rFonts w:ascii="Times New Roman" w:hAnsi="Times New Roman"/>
          <w:sz w:val="24"/>
          <w:szCs w:val="24"/>
        </w:rPr>
        <w:t>Новосибирского</w:t>
      </w:r>
      <w:proofErr w:type="gramEnd"/>
      <w:r w:rsidRPr="00596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EB">
        <w:rPr>
          <w:rFonts w:ascii="Times New Roman" w:hAnsi="Times New Roman"/>
          <w:sz w:val="24"/>
          <w:szCs w:val="24"/>
        </w:rPr>
        <w:t>Alliance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EB">
        <w:rPr>
          <w:rFonts w:ascii="Times New Roman" w:hAnsi="Times New Roman"/>
          <w:sz w:val="24"/>
          <w:szCs w:val="24"/>
        </w:rPr>
        <w:t>française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выиграли студенты: 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1.Ефимова Наташа - (ФЭИ РФО-13)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2.Майтесян </w:t>
      </w:r>
      <w:proofErr w:type="spellStart"/>
      <w:r w:rsidRPr="00596BEB">
        <w:rPr>
          <w:szCs w:val="24"/>
        </w:rPr>
        <w:t>Татевик</w:t>
      </w:r>
      <w:proofErr w:type="spellEnd"/>
      <w:r w:rsidRPr="00596BEB">
        <w:rPr>
          <w:szCs w:val="24"/>
        </w:rPr>
        <w:t xml:space="preserve"> - (ФЭИ РФО-13)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3.Герасимова Юлия - (ФЭИ РФО-13)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4.Лукина Алена - (ФЭИ РФО-12)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5.Анисимова Эльвира - (ФЭИ РФО-12)</w:t>
      </w:r>
    </w:p>
    <w:p w:rsidR="00803B5A" w:rsidRDefault="00803B5A">
      <w:pPr>
        <w:pStyle w:val="ab"/>
        <w:rPr>
          <w:szCs w:val="24"/>
        </w:rPr>
      </w:pPr>
      <w:r w:rsidRPr="00596BEB">
        <w:rPr>
          <w:szCs w:val="24"/>
        </w:rPr>
        <w:t>6.Пикуш Настя - (ФЭИ РФО-12)</w:t>
      </w:r>
    </w:p>
    <w:p w:rsidR="00803B5A" w:rsidRDefault="00803B5A" w:rsidP="00DB36BC">
      <w:pPr>
        <w:pStyle w:val="ab"/>
        <w:rPr>
          <w:szCs w:val="24"/>
        </w:rPr>
      </w:pPr>
      <w:r>
        <w:rPr>
          <w:szCs w:val="24"/>
        </w:rPr>
        <w:t>П</w:t>
      </w:r>
      <w:r w:rsidRPr="00596BEB">
        <w:rPr>
          <w:szCs w:val="24"/>
        </w:rPr>
        <w:t xml:space="preserve">о линии Новосибирского </w:t>
      </w:r>
      <w:proofErr w:type="spellStart"/>
      <w:r w:rsidRPr="00596BEB">
        <w:rPr>
          <w:szCs w:val="24"/>
        </w:rPr>
        <w:t>Alliance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franç</w:t>
      </w:r>
      <w:r>
        <w:rPr>
          <w:szCs w:val="24"/>
        </w:rPr>
        <w:t>aise</w:t>
      </w:r>
      <w:proofErr w:type="spellEnd"/>
      <w:r>
        <w:rPr>
          <w:szCs w:val="24"/>
        </w:rPr>
        <w:t xml:space="preserve"> на волонтерскую работу на 2 месяца поедет Антонова Татьяна </w:t>
      </w:r>
      <w:r w:rsidRPr="00596BEB">
        <w:rPr>
          <w:szCs w:val="24"/>
        </w:rPr>
        <w:t>- (ФЭИ РФО-12)</w:t>
      </w:r>
    </w:p>
    <w:p w:rsidR="00803B5A" w:rsidRDefault="00803B5A">
      <w:pPr>
        <w:pStyle w:val="ab"/>
        <w:rPr>
          <w:szCs w:val="24"/>
        </w:rPr>
      </w:pP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На учебу в магистратуру университета </w:t>
      </w:r>
      <w:proofErr w:type="spellStart"/>
      <w:r w:rsidRPr="00596BEB">
        <w:rPr>
          <w:szCs w:val="24"/>
        </w:rPr>
        <w:t>София-Антиполис</w:t>
      </w:r>
      <w:proofErr w:type="spellEnd"/>
      <w:r w:rsidRPr="00596BEB">
        <w:rPr>
          <w:szCs w:val="24"/>
        </w:rPr>
        <w:t xml:space="preserve"> поедут </w:t>
      </w:r>
      <w:proofErr w:type="spellStart"/>
      <w:r w:rsidRPr="00596BEB">
        <w:rPr>
          <w:szCs w:val="24"/>
        </w:rPr>
        <w:t>Саввинова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Сахаяна</w:t>
      </w:r>
      <w:proofErr w:type="spellEnd"/>
      <w:r w:rsidRPr="00596BEB">
        <w:rPr>
          <w:szCs w:val="24"/>
        </w:rPr>
        <w:t xml:space="preserve"> - (ФЭИ РФО-11) и Ефимова Анна - (ФЭИ РФО-11).</w:t>
      </w:r>
    </w:p>
    <w:p w:rsidR="00803B5A" w:rsidRPr="00596BEB" w:rsidRDefault="00803B5A">
      <w:pPr>
        <w:pStyle w:val="ab"/>
        <w:rPr>
          <w:color w:val="000000"/>
          <w:szCs w:val="24"/>
        </w:rPr>
      </w:pPr>
      <w:r w:rsidRPr="00596BEB">
        <w:rPr>
          <w:color w:val="000000"/>
          <w:szCs w:val="24"/>
        </w:rPr>
        <w:t xml:space="preserve"> </w:t>
      </w:r>
    </w:p>
    <w:p w:rsidR="00803B5A" w:rsidRPr="00596BEB" w:rsidRDefault="00803B5A">
      <w:pPr>
        <w:pStyle w:val="ab"/>
        <w:rPr>
          <w:szCs w:val="24"/>
        </w:rPr>
      </w:pPr>
      <w:proofErr w:type="spellStart"/>
      <w:r w:rsidRPr="00596BEB">
        <w:rPr>
          <w:szCs w:val="24"/>
        </w:rPr>
        <w:t>Турантаева</w:t>
      </w:r>
      <w:proofErr w:type="spellEnd"/>
      <w:r w:rsidRPr="00596BEB">
        <w:rPr>
          <w:szCs w:val="24"/>
        </w:rPr>
        <w:t xml:space="preserve"> Мария Андреевна, студентка ИТИ, ЗК-10-1, программа обмена студентами «Север Северу» (</w:t>
      </w:r>
      <w:proofErr w:type="spellStart"/>
      <w:r w:rsidRPr="00596BEB">
        <w:rPr>
          <w:szCs w:val="24"/>
        </w:rPr>
        <w:t>the</w:t>
      </w:r>
      <w:proofErr w:type="spellEnd"/>
      <w:r w:rsidRPr="00596BEB">
        <w:rPr>
          <w:szCs w:val="24"/>
        </w:rPr>
        <w:t xml:space="preserve"> north2north), с 02 сентября 2013 по 19 января 2014 г., г. </w:t>
      </w:r>
      <w:proofErr w:type="spellStart"/>
      <w:r w:rsidRPr="00596BEB">
        <w:rPr>
          <w:szCs w:val="24"/>
        </w:rPr>
        <w:t>Умео</w:t>
      </w:r>
      <w:proofErr w:type="spellEnd"/>
      <w:r w:rsidRPr="00596BEB">
        <w:rPr>
          <w:szCs w:val="24"/>
        </w:rPr>
        <w:t xml:space="preserve">, Швеция, Университет </w:t>
      </w:r>
      <w:proofErr w:type="spellStart"/>
      <w:r w:rsidRPr="00596BEB">
        <w:rPr>
          <w:szCs w:val="24"/>
        </w:rPr>
        <w:t>Умео</w:t>
      </w:r>
      <w:proofErr w:type="spellEnd"/>
      <w:r w:rsidRPr="00596BEB">
        <w:rPr>
          <w:szCs w:val="24"/>
        </w:rPr>
        <w:t>.(преп</w:t>
      </w:r>
      <w:proofErr w:type="gramStart"/>
      <w:r w:rsidRPr="00596BEB">
        <w:rPr>
          <w:szCs w:val="24"/>
        </w:rPr>
        <w:t>.П</w:t>
      </w:r>
      <w:proofErr w:type="gramEnd"/>
      <w:r w:rsidRPr="00596BEB">
        <w:rPr>
          <w:szCs w:val="24"/>
        </w:rPr>
        <w:t>рокопьева С.И.)</w:t>
      </w: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pStyle w:val="ab"/>
        <w:rPr>
          <w:szCs w:val="24"/>
        </w:rPr>
      </w:pPr>
      <w:proofErr w:type="spellStart"/>
      <w:r w:rsidRPr="00596BEB">
        <w:rPr>
          <w:szCs w:val="24"/>
        </w:rPr>
        <w:t>Турантаева</w:t>
      </w:r>
      <w:proofErr w:type="spellEnd"/>
      <w:r w:rsidRPr="00596BEB">
        <w:rPr>
          <w:szCs w:val="24"/>
        </w:rPr>
        <w:t xml:space="preserve"> Мария Андреевна, студентка ИТИ, ЗК-10-1, программа обмена студентами «</w:t>
      </w:r>
      <w:proofErr w:type="spellStart"/>
      <w:r w:rsidRPr="00596BEB">
        <w:rPr>
          <w:szCs w:val="24"/>
        </w:rPr>
        <w:t>ЭрасмузМундус</w:t>
      </w:r>
      <w:proofErr w:type="spellEnd"/>
      <w:r w:rsidRPr="00596BEB">
        <w:rPr>
          <w:szCs w:val="24"/>
        </w:rPr>
        <w:t xml:space="preserve">»,  с 01 сентября 2014 по 31 августа 2016 г., г. </w:t>
      </w:r>
      <w:proofErr w:type="spellStart"/>
      <w:r w:rsidRPr="00596BEB">
        <w:rPr>
          <w:szCs w:val="24"/>
        </w:rPr>
        <w:t>Гогенгейм</w:t>
      </w:r>
      <w:proofErr w:type="spellEnd"/>
      <w:r w:rsidRPr="00596BEB">
        <w:rPr>
          <w:szCs w:val="24"/>
        </w:rPr>
        <w:t xml:space="preserve">, Германия, Университет г. </w:t>
      </w:r>
      <w:proofErr w:type="spellStart"/>
      <w:r w:rsidRPr="00596BEB">
        <w:rPr>
          <w:szCs w:val="24"/>
        </w:rPr>
        <w:t>Гогенгейм</w:t>
      </w:r>
      <w:proofErr w:type="spellEnd"/>
      <w:r w:rsidRPr="00596BEB">
        <w:rPr>
          <w:szCs w:val="24"/>
        </w:rPr>
        <w:t>.(преп</w:t>
      </w:r>
      <w:proofErr w:type="gramStart"/>
      <w:r w:rsidRPr="00596BEB">
        <w:rPr>
          <w:szCs w:val="24"/>
        </w:rPr>
        <w:t>.П</w:t>
      </w:r>
      <w:proofErr w:type="gramEnd"/>
      <w:r w:rsidRPr="00596BEB">
        <w:rPr>
          <w:szCs w:val="24"/>
        </w:rPr>
        <w:t>рокопьева С.И.)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Тимофеев Лука Александрович, студент ФТИ, РФ-12, программа обмена студентами «Север Северу» (</w:t>
      </w:r>
      <w:proofErr w:type="spellStart"/>
      <w:r w:rsidRPr="00596BEB">
        <w:rPr>
          <w:szCs w:val="24"/>
        </w:rPr>
        <w:t>the</w:t>
      </w:r>
      <w:proofErr w:type="spellEnd"/>
      <w:r w:rsidRPr="00596BEB">
        <w:rPr>
          <w:szCs w:val="24"/>
        </w:rPr>
        <w:t xml:space="preserve"> north2north), с 02 сентября 2014 по 19 января 2015 г., г. </w:t>
      </w:r>
      <w:proofErr w:type="spellStart"/>
      <w:r w:rsidRPr="00596BEB">
        <w:rPr>
          <w:szCs w:val="24"/>
        </w:rPr>
        <w:t>Умео</w:t>
      </w:r>
      <w:proofErr w:type="spellEnd"/>
      <w:r w:rsidRPr="00596BEB">
        <w:rPr>
          <w:szCs w:val="24"/>
        </w:rPr>
        <w:t>, Швеция, Университет (преп</w:t>
      </w:r>
      <w:proofErr w:type="gramStart"/>
      <w:r w:rsidRPr="00596BEB">
        <w:rPr>
          <w:szCs w:val="24"/>
        </w:rPr>
        <w:t>.П</w:t>
      </w:r>
      <w:proofErr w:type="gramEnd"/>
      <w:r w:rsidRPr="00596BEB">
        <w:rPr>
          <w:szCs w:val="24"/>
        </w:rPr>
        <w:t xml:space="preserve">рокопьева С.И.) 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color w:val="FF0000"/>
          <w:szCs w:val="24"/>
        </w:rPr>
        <w:t xml:space="preserve"> </w:t>
      </w:r>
      <w:r w:rsidRPr="00596BEB">
        <w:rPr>
          <w:szCs w:val="24"/>
        </w:rPr>
        <w:t xml:space="preserve">Студентка ПМ-12 </w:t>
      </w:r>
      <w:proofErr w:type="spellStart"/>
      <w:r w:rsidRPr="00596BEB">
        <w:rPr>
          <w:szCs w:val="24"/>
        </w:rPr>
        <w:t>Мурзабекова</w:t>
      </w:r>
      <w:proofErr w:type="spellEnd"/>
      <w:r w:rsidRPr="00596BEB">
        <w:rPr>
          <w:szCs w:val="24"/>
        </w:rPr>
        <w:t xml:space="preserve"> Клара прошла по программе  «Север северу», Швеция, Стокгольм, осенний семестр 2015г.(</w:t>
      </w:r>
      <w:proofErr w:type="spellStart"/>
      <w:r w:rsidRPr="00596BEB">
        <w:rPr>
          <w:szCs w:val="24"/>
        </w:rPr>
        <w:t>преп</w:t>
      </w:r>
      <w:proofErr w:type="gramStart"/>
      <w:r w:rsidRPr="00596BEB">
        <w:rPr>
          <w:szCs w:val="24"/>
        </w:rPr>
        <w:t>.П</w:t>
      </w:r>
      <w:proofErr w:type="gramEnd"/>
      <w:r w:rsidRPr="00596BEB">
        <w:rPr>
          <w:szCs w:val="24"/>
        </w:rPr>
        <w:t>ротопопова</w:t>
      </w:r>
      <w:proofErr w:type="spellEnd"/>
      <w:r w:rsidRPr="00596BEB">
        <w:rPr>
          <w:szCs w:val="24"/>
        </w:rPr>
        <w:t xml:space="preserve"> М.Ю.)</w:t>
      </w:r>
    </w:p>
    <w:p w:rsidR="00803B5A" w:rsidRPr="00596BEB" w:rsidRDefault="00803B5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 </w:t>
      </w: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        3.10.Изменения за аккредитуемый период</w:t>
      </w: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          </w:t>
      </w:r>
      <w:r w:rsidRPr="00596BEB">
        <w:rPr>
          <w:rFonts w:ascii="Times New Roman" w:hAnsi="Times New Roman"/>
          <w:sz w:val="24"/>
          <w:szCs w:val="24"/>
        </w:rPr>
        <w:t>Количество студентов участвовавших в обменных программах, научных конференциях увеличилось.</w:t>
      </w: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color w:val="FF0000"/>
          <w:sz w:val="24"/>
          <w:szCs w:val="24"/>
        </w:rPr>
        <w:t xml:space="preserve">         </w:t>
      </w:r>
      <w:r w:rsidRPr="00596BEB">
        <w:rPr>
          <w:rFonts w:ascii="Times New Roman" w:hAnsi="Times New Roman"/>
          <w:b/>
          <w:sz w:val="24"/>
          <w:szCs w:val="24"/>
        </w:rPr>
        <w:t xml:space="preserve">Экспертная оценка и рекомендации по разделу </w:t>
      </w: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03B5A" w:rsidRPr="00596BEB" w:rsidRDefault="00803B5A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596BEB">
        <w:rPr>
          <w:rFonts w:ascii="Times New Roman" w:hAnsi="Times New Roman"/>
          <w:sz w:val="24"/>
          <w:szCs w:val="24"/>
        </w:rPr>
        <w:t>Увеличить количество студентов участвующих в программах мобильности.</w:t>
      </w:r>
    </w:p>
    <w:p w:rsidR="00803B5A" w:rsidRPr="00596BEB" w:rsidRDefault="00803B5A">
      <w:pPr>
        <w:spacing w:after="0"/>
        <w:ind w:hanging="567"/>
        <w:jc w:val="right"/>
        <w:rPr>
          <w:rFonts w:ascii="Times New Roman" w:hAnsi="Times New Roman"/>
          <w:i/>
          <w:sz w:val="24"/>
          <w:szCs w:val="24"/>
        </w:rPr>
      </w:pPr>
      <w:r w:rsidRPr="00596BEB">
        <w:rPr>
          <w:rFonts w:ascii="Times New Roman" w:hAnsi="Times New Roman"/>
          <w:i/>
          <w:sz w:val="24"/>
          <w:szCs w:val="24"/>
        </w:rPr>
        <w:t xml:space="preserve"> </w:t>
      </w:r>
    </w:p>
    <w:p w:rsidR="00803B5A" w:rsidRPr="00596BEB" w:rsidRDefault="00803B5A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Качество содержания подготовки выпускников в соответствии с требованиями ГОС, ФГОС </w:t>
      </w:r>
    </w:p>
    <w:p w:rsidR="00803B5A" w:rsidRPr="00596BEB" w:rsidRDefault="00803B5A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Качество содержания подготовки выпускников  соответствует  требованиям  ГОС, ФГОС </w:t>
      </w:r>
    </w:p>
    <w:p w:rsidR="00803B5A" w:rsidRPr="00596BEB" w:rsidRDefault="00803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Наличие рабочих учебных планов ООП с указанием года утверждения и их экспертная оценка</w:t>
      </w:r>
    </w:p>
    <w:p w:rsidR="00803B5A" w:rsidRPr="00596BEB" w:rsidRDefault="00803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Ежегодно подразделения СВФУ по техническим и естественным специальностям предоставляют КИЯ по</w:t>
      </w:r>
      <w:proofErr w:type="gramStart"/>
      <w:r w:rsidRPr="00596BE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96BEB">
        <w:rPr>
          <w:rFonts w:ascii="Times New Roman" w:hAnsi="Times New Roman"/>
          <w:sz w:val="24"/>
          <w:szCs w:val="24"/>
        </w:rPr>
        <w:t xml:space="preserve"> и ЕС выписки из учебных планов ООП, согласно которых проводятся занятия по иностранным языкам. Учебные планы ООП по факультетам и специальностям находятся у выпускающих кафедр СВФУ с протоколами даты утверждения, с экспертной оценкой. </w:t>
      </w:r>
    </w:p>
    <w:p w:rsidR="00803B5A" w:rsidRPr="00596BEB" w:rsidRDefault="00803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Наличие рабочих программ дисциплин, учебно-методических комплексов, программ практик</w:t>
      </w:r>
    </w:p>
    <w:p w:rsidR="00803B5A" w:rsidRPr="00596BEB" w:rsidRDefault="00803B5A">
      <w:pPr>
        <w:pStyle w:val="ab"/>
        <w:spacing w:line="200" w:lineRule="atLeast"/>
        <w:ind w:left="567"/>
        <w:rPr>
          <w:szCs w:val="24"/>
        </w:rPr>
      </w:pPr>
      <w:r w:rsidRPr="00596BEB">
        <w:rPr>
          <w:szCs w:val="24"/>
        </w:rPr>
        <w:t xml:space="preserve">За отчетный период обновлена </w:t>
      </w:r>
      <w:proofErr w:type="spellStart"/>
      <w:r w:rsidRPr="00596BEB">
        <w:rPr>
          <w:szCs w:val="24"/>
        </w:rPr>
        <w:t>внутрикафедральная</w:t>
      </w:r>
      <w:proofErr w:type="spellEnd"/>
      <w:r w:rsidRPr="00596BEB">
        <w:rPr>
          <w:szCs w:val="24"/>
        </w:rPr>
        <w:t xml:space="preserve"> нормативная документация  </w:t>
      </w:r>
      <w:r>
        <w:rPr>
          <w:szCs w:val="24"/>
        </w:rPr>
        <w:t xml:space="preserve">в соответствии с </w:t>
      </w:r>
      <w:r w:rsidRPr="00596BEB">
        <w:rPr>
          <w:szCs w:val="24"/>
        </w:rPr>
        <w:t>утвержденной типовой</w:t>
      </w:r>
      <w:r>
        <w:rPr>
          <w:szCs w:val="24"/>
        </w:rPr>
        <w:t xml:space="preserve"> номенклатурой</w:t>
      </w:r>
      <w:r w:rsidRPr="00596BEB">
        <w:rPr>
          <w:szCs w:val="24"/>
        </w:rPr>
        <w:t xml:space="preserve"> дел университета. </w:t>
      </w:r>
    </w:p>
    <w:p w:rsidR="00803B5A" w:rsidRPr="00596BEB" w:rsidRDefault="00803B5A">
      <w:pPr>
        <w:pStyle w:val="ab"/>
        <w:spacing w:line="200" w:lineRule="atLeast"/>
        <w:ind w:left="567"/>
        <w:rPr>
          <w:szCs w:val="24"/>
        </w:rPr>
      </w:pPr>
      <w:r w:rsidRPr="00596BEB">
        <w:rPr>
          <w:szCs w:val="24"/>
        </w:rPr>
        <w:t>Разработанные преподавателями кафедры рабочие программы и учебно-методические комплексы по дисциплинам «Иностранный язык»</w:t>
      </w:r>
      <w:proofErr w:type="gramStart"/>
      <w:r w:rsidRPr="00596BEB">
        <w:rPr>
          <w:szCs w:val="24"/>
        </w:rPr>
        <w:t>,»</w:t>
      </w:r>
      <w:proofErr w:type="gramEnd"/>
      <w:r>
        <w:rPr>
          <w:szCs w:val="24"/>
        </w:rPr>
        <w:t xml:space="preserve"> Деловой иностранный язык», «</w:t>
      </w:r>
      <w:r w:rsidRPr="00596BEB">
        <w:rPr>
          <w:szCs w:val="24"/>
        </w:rPr>
        <w:t xml:space="preserve">Иностранный язык в научной сфере», «Латинский язык» и др. входят в ООП выпускающих кафедр технических и естественных направлений. Ежегодно подразделения СВФУ по техническим  и естественным специальностям предоставляют КИЯ по </w:t>
      </w:r>
      <w:proofErr w:type="spellStart"/>
      <w:r w:rsidRPr="00596BEB">
        <w:rPr>
          <w:szCs w:val="24"/>
        </w:rPr>
        <w:t>ТиЕС</w:t>
      </w:r>
      <w:proofErr w:type="spellEnd"/>
      <w:r w:rsidRPr="00596BEB">
        <w:rPr>
          <w:szCs w:val="24"/>
        </w:rPr>
        <w:t xml:space="preserve"> выписки из учебных планов ООП, согласно которых проводятся занятия по иностранным языкам. Учебные планы ООП по факультетам и специальностям находятся у выпускающих кафедр СВФУ с протоколами даты утверждения, с экспертной оценкой.  </w:t>
      </w:r>
    </w:p>
    <w:p w:rsidR="00803B5A" w:rsidRPr="00596BEB" w:rsidRDefault="00803B5A">
      <w:pPr>
        <w:pStyle w:val="ab"/>
        <w:spacing w:line="200" w:lineRule="atLeast"/>
        <w:ind w:left="567"/>
        <w:rPr>
          <w:szCs w:val="24"/>
        </w:rPr>
      </w:pPr>
    </w:p>
    <w:p w:rsidR="00803B5A" w:rsidRPr="00596BEB" w:rsidRDefault="00803B5A">
      <w:pPr>
        <w:pStyle w:val="ab"/>
        <w:spacing w:line="200" w:lineRule="atLeast"/>
        <w:ind w:left="567"/>
        <w:rPr>
          <w:szCs w:val="24"/>
        </w:rPr>
      </w:pPr>
    </w:p>
    <w:p w:rsidR="00803B5A" w:rsidRPr="00596BEB" w:rsidRDefault="00803B5A">
      <w:pPr>
        <w:pStyle w:val="ab"/>
        <w:spacing w:line="200" w:lineRule="atLeast"/>
        <w:ind w:left="567"/>
        <w:rPr>
          <w:szCs w:val="24"/>
        </w:rPr>
      </w:pPr>
    </w:p>
    <w:p w:rsidR="00803B5A" w:rsidRPr="00596BEB" w:rsidRDefault="00803B5A">
      <w:pPr>
        <w:pStyle w:val="ab"/>
        <w:spacing w:line="200" w:lineRule="atLeast"/>
        <w:ind w:left="567"/>
        <w:rPr>
          <w:szCs w:val="24"/>
        </w:rPr>
      </w:pPr>
    </w:p>
    <w:p w:rsidR="00803B5A" w:rsidRPr="00596BEB" w:rsidRDefault="00803B5A">
      <w:pPr>
        <w:pStyle w:val="ab"/>
        <w:spacing w:line="200" w:lineRule="atLeast"/>
        <w:ind w:left="567"/>
        <w:rPr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Общая продолжительность обучения по ООП</w:t>
      </w:r>
    </w:p>
    <w:tbl>
      <w:tblPr>
        <w:tblW w:w="0" w:type="auto"/>
        <w:jc w:val="right"/>
        <w:tblInd w:w="-5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4959"/>
      </w:tblGrid>
      <w:tr w:rsidR="00803B5A" w:rsidRPr="00596BEB">
        <w:trPr>
          <w:jc w:val="righ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Продолжительность обучения дисциплины “Иностранный язык”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Учебные подразделения</w:t>
            </w:r>
          </w:p>
        </w:tc>
      </w:tr>
      <w:tr w:rsidR="00803B5A" w:rsidRPr="00596BEB">
        <w:trPr>
          <w:jc w:val="right"/>
        </w:trPr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3 семестра</w:t>
            </w:r>
          </w:p>
        </w:tc>
        <w:tc>
          <w:tcPr>
            <w:tcW w:w="4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Управление персоналом (ФЭИ)</w:t>
            </w:r>
          </w:p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Магистры (ИМИ)</w:t>
            </w:r>
          </w:p>
        </w:tc>
      </w:tr>
      <w:tr w:rsidR="00803B5A" w:rsidRPr="00596BEB">
        <w:trPr>
          <w:jc w:val="right"/>
        </w:trPr>
        <w:tc>
          <w:tcPr>
            <w:tcW w:w="3969" w:type="dxa"/>
            <w:tcBorders>
              <w:left w:val="single" w:sz="6" w:space="0" w:color="000000"/>
              <w:bottom w:val="single" w:sz="4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4 семестра</w:t>
            </w:r>
          </w:p>
        </w:tc>
        <w:tc>
          <w:tcPr>
            <w:tcW w:w="495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ИНФ, МО, МПО (ИМИ)</w:t>
            </w:r>
          </w:p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МИ – все специальности</w:t>
            </w:r>
          </w:p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ФТИ – все специальности</w:t>
            </w:r>
          </w:p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МО, ЭТ, БУ (ФЭИ)</w:t>
            </w:r>
          </w:p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АДФ – все специальности</w:t>
            </w:r>
          </w:p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БО, ГО, ПП, БХ (ИЕН)</w:t>
            </w:r>
          </w:p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ИТФ – все специальности</w:t>
            </w:r>
          </w:p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ГРФ – все специальности</w:t>
            </w:r>
          </w:p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Г</w:t>
            </w:r>
            <w:proofErr w:type="gramStart"/>
            <w:r w:rsidRPr="00596BEB">
              <w:rPr>
                <w:rFonts w:ascii="Times New Roman" w:hAnsi="Times New Roman"/>
                <w:szCs w:val="24"/>
              </w:rPr>
              <w:t>Ф-</w:t>
            </w:r>
            <w:proofErr w:type="gramEnd"/>
            <w:r w:rsidRPr="00596BEB">
              <w:rPr>
                <w:rFonts w:ascii="Times New Roman" w:hAnsi="Times New Roman"/>
                <w:szCs w:val="24"/>
              </w:rPr>
              <w:t xml:space="preserve"> все специальности</w:t>
            </w:r>
          </w:p>
        </w:tc>
      </w:tr>
      <w:tr w:rsidR="00803B5A" w:rsidRPr="00596BEB">
        <w:trPr>
          <w:jc w:val="right"/>
        </w:trPr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5 семестров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ХО (БГФ)</w:t>
            </w:r>
          </w:p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96BEB">
              <w:rPr>
                <w:rFonts w:ascii="Times New Roman" w:hAnsi="Times New Roman"/>
                <w:szCs w:val="24"/>
              </w:rPr>
              <w:t>ПМиИ</w:t>
            </w:r>
            <w:proofErr w:type="spellEnd"/>
            <w:r w:rsidRPr="00596BEB">
              <w:rPr>
                <w:rFonts w:ascii="Times New Roman" w:hAnsi="Times New Roman"/>
                <w:szCs w:val="24"/>
              </w:rPr>
              <w:t>, ПИЭ (ИМИ)</w:t>
            </w:r>
          </w:p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 xml:space="preserve">ФК, ЭУП, МЭ – второй </w:t>
            </w:r>
            <w:proofErr w:type="spellStart"/>
            <w:r w:rsidRPr="00596BEB">
              <w:rPr>
                <w:rFonts w:ascii="Times New Roman" w:hAnsi="Times New Roman"/>
                <w:szCs w:val="24"/>
              </w:rPr>
              <w:t>иностр.яз</w:t>
            </w:r>
            <w:proofErr w:type="spellEnd"/>
            <w:r w:rsidRPr="00596BEB">
              <w:rPr>
                <w:rFonts w:ascii="Times New Roman" w:hAnsi="Times New Roman"/>
                <w:szCs w:val="24"/>
              </w:rPr>
              <w:t>. (ФЭИ)</w:t>
            </w:r>
          </w:p>
        </w:tc>
      </w:tr>
      <w:tr w:rsidR="00803B5A" w:rsidRPr="00596BEB">
        <w:trPr>
          <w:jc w:val="right"/>
        </w:trPr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10 семестров</w:t>
            </w:r>
          </w:p>
        </w:tc>
        <w:tc>
          <w:tcPr>
            <w:tcW w:w="4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Мировая экономика (ФЭИ)</w:t>
            </w:r>
          </w:p>
        </w:tc>
      </w:tr>
      <w:tr w:rsidR="00803B5A" w:rsidRPr="00596BEB">
        <w:trPr>
          <w:jc w:val="right"/>
        </w:trPr>
        <w:tc>
          <w:tcPr>
            <w:tcW w:w="89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Дисциплина «Латинский язык»</w:t>
            </w:r>
          </w:p>
        </w:tc>
      </w:tr>
      <w:tr w:rsidR="00803B5A" w:rsidRPr="00596BEB">
        <w:trPr>
          <w:jc w:val="right"/>
        </w:trPr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2 семестра</w:t>
            </w:r>
          </w:p>
        </w:tc>
        <w:tc>
          <w:tcPr>
            <w:tcW w:w="4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1-ые курсы ЛД, ПФ, СТО (МИ)</w:t>
            </w:r>
          </w:p>
        </w:tc>
      </w:tr>
    </w:tbl>
    <w:p w:rsidR="00803B5A" w:rsidRPr="00596BEB" w:rsidRDefault="00803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Продолжительность теоретического курса, практик, экзаменационной сессии, итоговой государственной аттестации, каникул по ООП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Недельная аудиторная и внеаудиторная нагрузка по ООП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Наличие всех необходимых циклов дисциплин и их трудоемкость по ООП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Наличие всех дисциплин, предусмотренных ГОС, ФГОС, их трудоемкость и распределение по циклам 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lastRenderedPageBreak/>
        <w:t xml:space="preserve">Соответствие доли самостоятельной работы по дисциплинам с требованиями ГОС, ФГОС по  ООП 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В связи с уменьшением аудиторных часов увеличилась доля часов СРС. Доля самостоятельной работы по дисциплинам соответствует требованиям ФГОС по ООП.</w:t>
      </w:r>
    </w:p>
    <w:p w:rsidR="00803B5A" w:rsidRPr="00596BEB" w:rsidRDefault="00803B5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  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Соответствие видов самостоятельной работы студентов требованиям  ГОС, ФГОС к выпускникам</w:t>
      </w:r>
    </w:p>
    <w:p w:rsidR="00803B5A" w:rsidRPr="00596BEB" w:rsidRDefault="00803B5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Виды СРС соответствуют требованиям ГОС, ФГОС 3 .</w:t>
      </w:r>
    </w:p>
    <w:p w:rsidR="00803B5A" w:rsidRPr="00596BEB" w:rsidRDefault="00803B5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Соответствие программ промежуточной аттестации, оценочных и диагностических средств (экзаменационных билетов, тестов, комплексных контрольных заданий  для итоговой государственной аттестации др.) требованиям к выпускникам по ООП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 w:line="20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Имеющиеся на кафедре экзаменационные билеты, тесты, комплексы контрольных заданий, ФОС тесты и др. по дисциплине  «Иностранный язык»  утверждены  на  заседаниях кафедры в 2014- 2015уч.г.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Соответствие программы итоговых государственных испытаний требованиям к выпускникам по ООП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Отражение в содержании выпускной квалификационной работы задач деятельности выпускника (анализ замечаний председателей ГАК)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Стипендиаты 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96BEB">
        <w:rPr>
          <w:rFonts w:ascii="Times New Roman" w:hAnsi="Times New Roman"/>
          <w:b/>
          <w:sz w:val="24"/>
          <w:szCs w:val="24"/>
        </w:rPr>
        <w:t xml:space="preserve">Возможность продолжения образования по ОП послевузовского и программам дополнительного образования </w:t>
      </w:r>
      <w:proofErr w:type="gramEnd"/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Изменения за аккредитуемый  период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В связи с уменьшением аудиторных часов увеличилась доля часов СРС. Доля самостоятельной работы по дисциплинам соответствует требованиям ФГОС по ООП.</w:t>
      </w:r>
    </w:p>
    <w:p w:rsidR="00803B5A" w:rsidRPr="00596BEB" w:rsidRDefault="00803B5A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Экспертная оценка и рекомендации по разделу 4</w:t>
      </w:r>
    </w:p>
    <w:p w:rsidR="00803B5A" w:rsidRPr="00596BEB" w:rsidRDefault="00803B5A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В связи с уменьшением часов по предмету «Иностранный язык» ходатайствовать перед руководством учебных подразделений о выделении дополнительных часов на факультативные занятия</w:t>
      </w:r>
    </w:p>
    <w:p w:rsidR="00803B5A" w:rsidRPr="00596BEB" w:rsidRDefault="00803B5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Качество организации учебного процесса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Соответствие аудиторной нагрузки действующему расписанию занятий 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Аудиторный фонд предоставляют подразделения СВФУ. Кафедра имеет аудиторный фонд: 247, 535, 728 ауд. в КФЕН, в КГФ предоставлены аудитории   719 и 720,лингафонный кабинет в МИ</w:t>
      </w:r>
      <w:proofErr w:type="gramStart"/>
      <w:r w:rsidRPr="00596BE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Применение </w:t>
      </w:r>
      <w:proofErr w:type="spellStart"/>
      <w:r w:rsidRPr="00596BEB">
        <w:rPr>
          <w:rFonts w:ascii="Times New Roman" w:hAnsi="Times New Roman"/>
          <w:b/>
          <w:sz w:val="24"/>
          <w:szCs w:val="24"/>
        </w:rPr>
        <w:t>внутрисеместровой</w:t>
      </w:r>
      <w:proofErr w:type="spellEnd"/>
      <w:r w:rsidRPr="00596BEB">
        <w:rPr>
          <w:rFonts w:ascii="Times New Roman" w:hAnsi="Times New Roman"/>
          <w:b/>
          <w:sz w:val="24"/>
          <w:szCs w:val="24"/>
        </w:rPr>
        <w:t xml:space="preserve"> аттестации 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Аттестация студентов происходит на основе </w:t>
      </w:r>
      <w:proofErr w:type="spellStart"/>
      <w:r w:rsidRPr="00596BEB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системы. Преподаватели рассчитывают БРС студентов на подразделениях.</w:t>
      </w:r>
    </w:p>
    <w:p w:rsidR="00803B5A" w:rsidRPr="00596BEB" w:rsidRDefault="00803B5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Имеются промежуточные тесты для всех курсов всех специальностей, по которым ведется обучение  иностранным языкам.</w:t>
      </w:r>
    </w:p>
    <w:p w:rsidR="00803B5A" w:rsidRPr="00596BEB" w:rsidRDefault="00803B5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BEB">
        <w:rPr>
          <w:rFonts w:ascii="Times New Roman" w:hAnsi="Times New Roman"/>
          <w:sz w:val="24"/>
          <w:szCs w:val="24"/>
        </w:rPr>
        <w:t xml:space="preserve">Специфика работы кафедры: кафедра проводит только практические занятия по иностранным языкам: английскому, немецкому, французскому, латинскому, по второму иностранному языку со студентами МЭ ФЭИ (французскому, немецкому,   </w:t>
      </w:r>
      <w:r w:rsidRPr="00596BEB">
        <w:rPr>
          <w:rFonts w:ascii="Times New Roman" w:hAnsi="Times New Roman"/>
          <w:sz w:val="24"/>
          <w:szCs w:val="24"/>
        </w:rPr>
        <w:lastRenderedPageBreak/>
        <w:t xml:space="preserve">китайскому, корейскому, японскому языкам); на очном, заочном, </w:t>
      </w:r>
      <w:proofErr w:type="spellStart"/>
      <w:r w:rsidRPr="00596BEB">
        <w:rPr>
          <w:rFonts w:ascii="Times New Roman" w:hAnsi="Times New Roman"/>
          <w:sz w:val="24"/>
          <w:szCs w:val="24"/>
        </w:rPr>
        <w:t>заочно-вечернем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</w:t>
      </w:r>
      <w:r w:rsidRPr="00596BEB">
        <w:rPr>
          <w:rFonts w:ascii="Times New Roman" w:hAnsi="Times New Roman"/>
          <w:sz w:val="24"/>
          <w:szCs w:val="24"/>
        </w:rPr>
        <w:tab/>
        <w:t xml:space="preserve">   отделениях; с бакалаврами, магистрантами, студентами, аспирантами и соискателями.</w:t>
      </w:r>
      <w:proofErr w:type="gramEnd"/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Качество организации практической подготовки студентов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Кафедра организует следующие формы СРС: выполнение  домашних заданий 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(чтение, перевод, реферирование, аннотирование, пересказ и др. текстов по специальности), поиск литературы по заданной теме в </w:t>
      </w:r>
      <w:proofErr w:type="spellStart"/>
      <w:r w:rsidRPr="00596BEB">
        <w:rPr>
          <w:szCs w:val="24"/>
        </w:rPr>
        <w:t>ИНТЕРНЕТе</w:t>
      </w:r>
      <w:proofErr w:type="spellEnd"/>
      <w:r w:rsidRPr="00596BEB">
        <w:rPr>
          <w:szCs w:val="24"/>
        </w:rPr>
        <w:t xml:space="preserve">, работа в библиотеке, </w:t>
      </w:r>
      <w:proofErr w:type="spellStart"/>
      <w:r w:rsidRPr="00596BEB">
        <w:rPr>
          <w:szCs w:val="24"/>
        </w:rPr>
        <w:t>метод</w:t>
      </w:r>
      <w:proofErr w:type="gramStart"/>
      <w:r w:rsidRPr="00596BEB">
        <w:rPr>
          <w:szCs w:val="24"/>
        </w:rPr>
        <w:t>.к</w:t>
      </w:r>
      <w:proofErr w:type="gramEnd"/>
      <w:r w:rsidRPr="00596BEB">
        <w:rPr>
          <w:szCs w:val="24"/>
        </w:rPr>
        <w:t>абинете</w:t>
      </w:r>
      <w:proofErr w:type="spellEnd"/>
      <w:r w:rsidRPr="00596BEB">
        <w:rPr>
          <w:szCs w:val="24"/>
        </w:rPr>
        <w:t xml:space="preserve"> кафедры – в учебно-ресурсном центре. 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Формы подведения итогов практик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Качественный состав ГАК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Организация самостоятельной работы студентов 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Кафедра организует следующие формы СРС: выполнение  домашних заданий 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BEB">
        <w:rPr>
          <w:rFonts w:ascii="Times New Roman" w:hAnsi="Times New Roman"/>
          <w:sz w:val="24"/>
          <w:szCs w:val="24"/>
        </w:rPr>
        <w:t xml:space="preserve">(чтение, перевод, реферирование, аннотирование, пересказ и др. текстов по специальности, повторение грамматического материала (выполнение упражнений, тестов, контрольных работ, тренировочных заданий и др.), поиск литературы по заданной теме в </w:t>
      </w:r>
      <w:proofErr w:type="spellStart"/>
      <w:r w:rsidRPr="00596BEB">
        <w:rPr>
          <w:rFonts w:ascii="Times New Roman" w:hAnsi="Times New Roman"/>
          <w:sz w:val="24"/>
          <w:szCs w:val="24"/>
        </w:rPr>
        <w:t>ИНТЕРНЕТе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, работа в библиотеке, методическом кабинете кафедры – в учебно-ресурсном центре. </w:t>
      </w:r>
      <w:proofErr w:type="gramEnd"/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Использование современных методов обучения и форм организации учебного процесса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В процессе преподавания иностранных языков преподавателями кафедры внедряются инновационные методы обучения, которым преподаватели обучаются на различных курсах повышения квалификации.  </w:t>
      </w: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pStyle w:val="ab"/>
        <w:rPr>
          <w:b/>
          <w:szCs w:val="24"/>
        </w:rPr>
      </w:pPr>
      <w:r w:rsidRPr="00596BEB">
        <w:rPr>
          <w:b/>
          <w:szCs w:val="24"/>
        </w:rPr>
        <w:t>Изменения за аккредитуемый период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6BEB">
        <w:rPr>
          <w:rFonts w:ascii="Times New Roman" w:hAnsi="Times New Roman"/>
          <w:color w:val="000000"/>
          <w:sz w:val="24"/>
          <w:szCs w:val="24"/>
        </w:rPr>
        <w:t>ППС используют  современные  технологии в обучении иностранным языкам. Повысилась качество  преподавания иностранных  языков.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6BEB">
        <w:rPr>
          <w:rFonts w:ascii="Times New Roman" w:hAnsi="Times New Roman"/>
          <w:color w:val="000000"/>
          <w:sz w:val="24"/>
          <w:szCs w:val="24"/>
        </w:rPr>
        <w:t>В связи с переходом на 2-уровневую систему образования разработана новая система менеджмента качества на основании ФГОС 3 поколения, разработана новая номенклатура дел кафедры.</w:t>
      </w:r>
    </w:p>
    <w:p w:rsidR="00803B5A" w:rsidRPr="00596BEB" w:rsidRDefault="00803B5A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Экспертная оценка и рекомендации по разделу 5 </w:t>
      </w:r>
    </w:p>
    <w:p w:rsidR="00803B5A" w:rsidRPr="00596BEB" w:rsidRDefault="00803B5A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Качество подготовки специалистов (выпускников)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Виды </w:t>
      </w:r>
      <w:proofErr w:type="spellStart"/>
      <w:r w:rsidRPr="00596BEB">
        <w:rPr>
          <w:rFonts w:ascii="Times New Roman" w:hAnsi="Times New Roman"/>
          <w:b/>
          <w:sz w:val="24"/>
          <w:szCs w:val="24"/>
        </w:rPr>
        <w:t>довузовской</w:t>
      </w:r>
      <w:proofErr w:type="spellEnd"/>
      <w:r w:rsidRPr="00596BEB">
        <w:rPr>
          <w:rFonts w:ascii="Times New Roman" w:hAnsi="Times New Roman"/>
          <w:b/>
          <w:sz w:val="24"/>
          <w:szCs w:val="24"/>
        </w:rPr>
        <w:t xml:space="preserve"> подготовки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1.Старший преподаватель </w:t>
      </w:r>
      <w:proofErr w:type="spellStart"/>
      <w:r w:rsidRPr="00596BEB">
        <w:rPr>
          <w:szCs w:val="24"/>
        </w:rPr>
        <w:t>Сивцева</w:t>
      </w:r>
      <w:proofErr w:type="spellEnd"/>
      <w:r w:rsidRPr="00596BEB">
        <w:rPr>
          <w:szCs w:val="24"/>
        </w:rPr>
        <w:t xml:space="preserve"> А.Р. проводит занятия по латинскому языку в Малой медицинской академии при СВФУ, старший преподаватель Федорова А.Я. - в </w:t>
      </w:r>
      <w:proofErr w:type="spellStart"/>
      <w:r w:rsidRPr="00596BEB">
        <w:rPr>
          <w:szCs w:val="24"/>
        </w:rPr>
        <w:t>медклассе</w:t>
      </w:r>
      <w:proofErr w:type="spellEnd"/>
      <w:r w:rsidRPr="00596BEB">
        <w:rPr>
          <w:szCs w:val="24"/>
        </w:rPr>
        <w:t xml:space="preserve"> при Мединституте школы № 23.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2.Преподаватели кафедры  являются членами ГЭК по приему ЕГЭ в Р</w:t>
      </w:r>
      <w:proofErr w:type="gramStart"/>
      <w:r w:rsidRPr="00596BEB">
        <w:rPr>
          <w:szCs w:val="24"/>
        </w:rPr>
        <w:t>С(</w:t>
      </w:r>
      <w:proofErr w:type="gramEnd"/>
      <w:r w:rsidRPr="00596BEB">
        <w:rPr>
          <w:szCs w:val="24"/>
        </w:rPr>
        <w:t>Я). Доцент Алексеева Н.Н. является председателем конфликтной предметной комиссии по английскому языку ЕГЭ  РС (Я), старший преподаватель Кривошапкина А.Г. является председателем предметной комиссии по английскому языку ЕГЭ (письмо</w:t>
      </w:r>
      <w:proofErr w:type="gramStart"/>
      <w:r w:rsidRPr="00596BEB">
        <w:rPr>
          <w:szCs w:val="24"/>
        </w:rPr>
        <w:t>)Р</w:t>
      </w:r>
      <w:proofErr w:type="gramEnd"/>
      <w:r w:rsidRPr="00596BEB">
        <w:rPr>
          <w:szCs w:val="24"/>
        </w:rPr>
        <w:t>С(Я).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 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6BEB">
        <w:rPr>
          <w:rFonts w:ascii="Times New Roman" w:hAnsi="Times New Roman"/>
          <w:b/>
          <w:sz w:val="24"/>
          <w:szCs w:val="24"/>
        </w:rPr>
        <w:t>Профориентационная</w:t>
      </w:r>
      <w:proofErr w:type="spellEnd"/>
      <w:r w:rsidRPr="00596BEB">
        <w:rPr>
          <w:rFonts w:ascii="Times New Roman" w:hAnsi="Times New Roman"/>
          <w:b/>
          <w:sz w:val="24"/>
          <w:szCs w:val="24"/>
        </w:rPr>
        <w:t xml:space="preserve"> работа со школьниками 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За отчетный период преподаватели  кафедры  принимали участие в </w:t>
      </w:r>
      <w:proofErr w:type="spellStart"/>
      <w:r w:rsidRPr="00596BEB">
        <w:rPr>
          <w:szCs w:val="24"/>
        </w:rPr>
        <w:t>профориентационной</w:t>
      </w:r>
      <w:proofErr w:type="spellEnd"/>
      <w:r w:rsidRPr="00596BEB">
        <w:rPr>
          <w:szCs w:val="24"/>
        </w:rPr>
        <w:t xml:space="preserve"> работе:</w:t>
      </w:r>
    </w:p>
    <w:p w:rsidR="00803B5A" w:rsidRPr="00596BEB" w:rsidRDefault="00803B5A">
      <w:pPr>
        <w:pStyle w:val="a6"/>
        <w:spacing w:before="2" w:after="2"/>
        <w:ind w:firstLine="709"/>
        <w:jc w:val="both"/>
        <w:rPr>
          <w:szCs w:val="24"/>
        </w:rPr>
      </w:pPr>
      <w:r w:rsidRPr="00596BEB">
        <w:rPr>
          <w:szCs w:val="24"/>
        </w:rPr>
        <w:t>Участие в качестве эксперта в Республиканской школьной олимпиаде по английскому языку, декабрь 2014 г., январь 2015 г.- Кривошапкина А.Г.</w:t>
      </w:r>
    </w:p>
    <w:p w:rsidR="00803B5A" w:rsidRPr="00596BEB" w:rsidRDefault="00803B5A">
      <w:pPr>
        <w:pStyle w:val="a6"/>
        <w:spacing w:before="2" w:after="2"/>
        <w:ind w:firstLine="709"/>
        <w:jc w:val="both"/>
        <w:rPr>
          <w:szCs w:val="24"/>
        </w:rPr>
      </w:pPr>
      <w:r w:rsidRPr="00596BEB">
        <w:rPr>
          <w:szCs w:val="24"/>
        </w:rPr>
        <w:t>Участие в качестве эксперта конкурса иностранных языков Республиканской научно практической конференции молодых исследователей «Шаг в будущее» имени академика В.П. Ларионова, 9-10 января 2015.- Кривошапкина А.Г.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lastRenderedPageBreak/>
        <w:t xml:space="preserve"> Проверка работы школьников на городской и республиканской олимпиаде РК в г. Якутск</w:t>
      </w:r>
      <w:proofErr w:type="gramStart"/>
      <w:r w:rsidRPr="00596BEB">
        <w:rPr>
          <w:szCs w:val="24"/>
        </w:rPr>
        <w:t>е-</w:t>
      </w:r>
      <w:proofErr w:type="gramEnd"/>
      <w:r w:rsidRPr="00596BEB">
        <w:rPr>
          <w:szCs w:val="24"/>
        </w:rPr>
        <w:t xml:space="preserve"> Сидорова Л.В.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Эксперт по английскому языку XV республиканской научной конференции молодых исследователей "Шаг в будущее» имени академика В.П.Ларионова и III республиканская научная конференция "Шаг в будущее - Юниор"</w:t>
      </w:r>
      <w:proofErr w:type="gramStart"/>
      <w:r w:rsidRPr="00596BEB">
        <w:rPr>
          <w:szCs w:val="24"/>
        </w:rPr>
        <w:t>.Ш</w:t>
      </w:r>
      <w:proofErr w:type="gramEnd"/>
      <w:r w:rsidRPr="00596BEB">
        <w:rPr>
          <w:szCs w:val="24"/>
        </w:rPr>
        <w:t xml:space="preserve">аг в будущее. 9 - 10 января 2015г.- </w:t>
      </w:r>
      <w:proofErr w:type="spellStart"/>
      <w:r w:rsidRPr="00596BEB">
        <w:rPr>
          <w:szCs w:val="24"/>
        </w:rPr>
        <w:t>Сокрут</w:t>
      </w:r>
      <w:proofErr w:type="spellEnd"/>
      <w:r w:rsidRPr="00596BEB">
        <w:rPr>
          <w:szCs w:val="24"/>
        </w:rPr>
        <w:t xml:space="preserve"> Н.А.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Преподаватели кафедры провели курсы по повышению квалификации для учителей английского языка школ Республики Саха (Якутия)</w:t>
      </w:r>
      <w:r w:rsidRPr="00596BEB">
        <w:rPr>
          <w:color w:val="FF0000"/>
          <w:szCs w:val="24"/>
        </w:rPr>
        <w:t xml:space="preserve"> </w:t>
      </w:r>
      <w:proofErr w:type="spellStart"/>
      <w:r w:rsidRPr="00596BEB">
        <w:rPr>
          <w:szCs w:val="24"/>
        </w:rPr>
        <w:t>Yakut</w:t>
      </w:r>
      <w:proofErr w:type="spellEnd"/>
      <w:r w:rsidRPr="00596BEB">
        <w:rPr>
          <w:szCs w:val="24"/>
        </w:rPr>
        <w:t xml:space="preserve"> TESOL  и Международный летний  институт  ИРО и ПК Р</w:t>
      </w:r>
      <w:proofErr w:type="gramStart"/>
      <w:r w:rsidRPr="00596BEB">
        <w:rPr>
          <w:szCs w:val="24"/>
        </w:rPr>
        <w:t>С(</w:t>
      </w:r>
      <w:proofErr w:type="gramEnd"/>
      <w:r w:rsidRPr="00596BEB">
        <w:rPr>
          <w:szCs w:val="24"/>
        </w:rPr>
        <w:t>Я) «</w:t>
      </w:r>
      <w:proofErr w:type="spellStart"/>
      <w:r w:rsidRPr="00596BEB">
        <w:rPr>
          <w:szCs w:val="24"/>
        </w:rPr>
        <w:t>Journey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Towards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Success</w:t>
      </w:r>
      <w:proofErr w:type="spellEnd"/>
      <w:r w:rsidRPr="00596BEB">
        <w:rPr>
          <w:szCs w:val="24"/>
        </w:rPr>
        <w:t xml:space="preserve">: </w:t>
      </w:r>
      <w:proofErr w:type="spellStart"/>
      <w:r w:rsidRPr="00596BEB">
        <w:rPr>
          <w:szCs w:val="24"/>
        </w:rPr>
        <w:t>Language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Assessment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and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National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Unified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Exam</w:t>
      </w:r>
      <w:proofErr w:type="spellEnd"/>
      <w:r w:rsidRPr="00596BEB">
        <w:rPr>
          <w:szCs w:val="24"/>
        </w:rPr>
        <w:t xml:space="preserve"> (EGE)» с 15 по 22 июня 2015г.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Приглашенный  лектор, ведущий  специалист  в области преподавания английского языка:</w:t>
      </w:r>
    </w:p>
    <w:p w:rsidR="00803B5A" w:rsidRPr="00596BEB" w:rsidRDefault="00803B5A">
      <w:pPr>
        <w:pStyle w:val="ab"/>
        <w:rPr>
          <w:szCs w:val="24"/>
        </w:rPr>
      </w:pPr>
      <w:proofErr w:type="spellStart"/>
      <w:r w:rsidRPr="00596BEB">
        <w:rPr>
          <w:szCs w:val="24"/>
        </w:rPr>
        <w:t>Джерольд</w:t>
      </w:r>
      <w:proofErr w:type="spellEnd"/>
      <w:r w:rsidRPr="00596BEB">
        <w:rPr>
          <w:szCs w:val="24"/>
        </w:rPr>
        <w:t xml:space="preserve">  Фрэнк (атташе, офис английского языка Посольства США в Москве).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 Прошли обучение   80    учителей школ  Р</w:t>
      </w:r>
      <w:proofErr w:type="gramStart"/>
      <w:r w:rsidRPr="00596BEB">
        <w:rPr>
          <w:szCs w:val="24"/>
        </w:rPr>
        <w:t>С(</w:t>
      </w:r>
      <w:proofErr w:type="gramEnd"/>
      <w:r w:rsidRPr="00596BEB">
        <w:rPr>
          <w:szCs w:val="24"/>
        </w:rPr>
        <w:t>Я).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Условия конкурсного отбора при поступлении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color w:val="000000"/>
          <w:sz w:val="24"/>
          <w:szCs w:val="24"/>
        </w:rPr>
        <w:t xml:space="preserve">Характеристика и эффективность системы контроля качества образования и контроля качества подготовки специалистов </w:t>
      </w:r>
    </w:p>
    <w:p w:rsidR="00803B5A" w:rsidRPr="00596BEB" w:rsidRDefault="00803B5A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96BEB">
        <w:rPr>
          <w:rFonts w:ascii="Times New Roman" w:hAnsi="Times New Roman"/>
          <w:color w:val="000000"/>
          <w:sz w:val="24"/>
          <w:szCs w:val="24"/>
        </w:rPr>
        <w:t xml:space="preserve">Ежемесячно проводится аттестация </w:t>
      </w:r>
      <w:proofErr w:type="gramStart"/>
      <w:r w:rsidRPr="00596BEB">
        <w:rPr>
          <w:rFonts w:ascii="Times New Roman" w:hAnsi="Times New Roman"/>
          <w:color w:val="000000"/>
          <w:sz w:val="24"/>
          <w:szCs w:val="24"/>
        </w:rPr>
        <w:t>студентов</w:t>
      </w:r>
      <w:proofErr w:type="gramEnd"/>
      <w:r w:rsidRPr="00596BEB">
        <w:rPr>
          <w:rFonts w:ascii="Times New Roman" w:hAnsi="Times New Roman"/>
          <w:color w:val="000000"/>
          <w:sz w:val="24"/>
          <w:szCs w:val="24"/>
        </w:rPr>
        <w:t xml:space="preserve"> и заполняются журналы аттестации БРС студентов в учебных подразделениях; по выбору подразделений в соответствии с утвержденным графиком  проводится контроль остаточных знаний студентов на подразделениях. После каждой </w:t>
      </w:r>
      <w:proofErr w:type="spellStart"/>
      <w:r w:rsidRPr="00596BEB">
        <w:rPr>
          <w:rFonts w:ascii="Times New Roman" w:hAnsi="Times New Roman"/>
          <w:color w:val="000000"/>
          <w:sz w:val="24"/>
          <w:szCs w:val="24"/>
        </w:rPr>
        <w:t>зачетно-экзаменационной</w:t>
      </w:r>
      <w:proofErr w:type="spellEnd"/>
      <w:r w:rsidRPr="00596BEB">
        <w:rPr>
          <w:rFonts w:ascii="Times New Roman" w:hAnsi="Times New Roman"/>
          <w:color w:val="000000"/>
          <w:sz w:val="24"/>
          <w:szCs w:val="24"/>
        </w:rPr>
        <w:t xml:space="preserve"> сессии подводятся итоги успеваемости по результатам сдачи студентами зачетов и экзаменов.</w:t>
      </w:r>
    </w:p>
    <w:p w:rsidR="00803B5A" w:rsidRPr="00596BEB" w:rsidRDefault="00803B5A">
      <w:pPr>
        <w:pStyle w:val="ab"/>
        <w:rPr>
          <w:color w:val="000000"/>
          <w:szCs w:val="24"/>
        </w:rPr>
      </w:pPr>
      <w:r w:rsidRPr="00596BEB">
        <w:rPr>
          <w:color w:val="000000"/>
          <w:szCs w:val="24"/>
        </w:rPr>
        <w:t xml:space="preserve"> </w:t>
      </w:r>
      <w:r w:rsidRPr="00596BEB">
        <w:rPr>
          <w:szCs w:val="24"/>
        </w:rPr>
        <w:t xml:space="preserve">В течение  2014-15 учебного года на кафедре иностранных языков по техническим и естественным специальностям </w:t>
      </w:r>
      <w:proofErr w:type="spellStart"/>
      <w:r w:rsidRPr="00596BEB">
        <w:rPr>
          <w:szCs w:val="24"/>
        </w:rPr>
        <w:t>ИЗФиР</w:t>
      </w:r>
      <w:proofErr w:type="spellEnd"/>
      <w:r w:rsidRPr="00596BEB">
        <w:rPr>
          <w:szCs w:val="24"/>
        </w:rPr>
        <w:t xml:space="preserve"> СВФУ  </w:t>
      </w:r>
      <w:proofErr w:type="gramStart"/>
      <w:r w:rsidRPr="00596BEB">
        <w:rPr>
          <w:szCs w:val="24"/>
        </w:rPr>
        <w:t>проведены</w:t>
      </w:r>
      <w:proofErr w:type="gramEnd"/>
      <w:r w:rsidRPr="00596BEB">
        <w:rPr>
          <w:szCs w:val="24"/>
        </w:rPr>
        <w:t xml:space="preserve"> 7 открытых занятий. 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ab/>
        <w:t xml:space="preserve">В первом семестре проведены 4 </w:t>
      </w:r>
      <w:proofErr w:type="gramStart"/>
      <w:r w:rsidRPr="00596BEB">
        <w:rPr>
          <w:szCs w:val="24"/>
        </w:rPr>
        <w:t>открытых</w:t>
      </w:r>
      <w:proofErr w:type="gramEnd"/>
      <w:r w:rsidRPr="00596BEB">
        <w:rPr>
          <w:szCs w:val="24"/>
        </w:rPr>
        <w:t xml:space="preserve"> занятия по английскому языку на ИМИ, ФТИ и АДФ. Во втором семестре – 3 занятия по английскому языку </w:t>
      </w:r>
      <w:proofErr w:type="gramStart"/>
      <w:r w:rsidRPr="00596BEB">
        <w:rPr>
          <w:szCs w:val="24"/>
        </w:rPr>
        <w:t>на</w:t>
      </w:r>
      <w:proofErr w:type="gramEnd"/>
      <w:r w:rsidRPr="00596BEB">
        <w:rPr>
          <w:szCs w:val="24"/>
        </w:rPr>
        <w:t xml:space="preserve"> </w:t>
      </w:r>
      <w:proofErr w:type="gramStart"/>
      <w:r w:rsidRPr="00596BEB">
        <w:rPr>
          <w:szCs w:val="24"/>
        </w:rPr>
        <w:t>ИМИ</w:t>
      </w:r>
      <w:proofErr w:type="gramEnd"/>
      <w:r w:rsidRPr="00596BEB">
        <w:rPr>
          <w:szCs w:val="24"/>
        </w:rPr>
        <w:t>, МИ, ГФ.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Проведение открытых уроков для ознакомления, обмена опытом, объективной оценки методов работы и результатов осуществляемой учебной деятельности является обязательным пунктом аттестации всех преподавателей КИЯ по</w:t>
      </w:r>
      <w:proofErr w:type="gramStart"/>
      <w:r w:rsidRPr="00596BEB">
        <w:rPr>
          <w:szCs w:val="24"/>
        </w:rPr>
        <w:t xml:space="preserve"> Т</w:t>
      </w:r>
      <w:proofErr w:type="gramEnd"/>
      <w:r w:rsidRPr="00596BEB">
        <w:rPr>
          <w:szCs w:val="24"/>
        </w:rPr>
        <w:t xml:space="preserve"> и ЕС. Ответственным за планирование и проведение открытых занятий преподавателями кафедры является  старший преподаватель Бояркина Светлана Анатольевна. Присутствующие на открытом занятии преподаватели активно участвуют в обсуждении хода открытого занятия, отмечая его положительные моменты и высказывая свои мнения и замечания при составлении заключения. 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ab/>
        <w:t>При отборе методических материалов особое внимание уделялось эффективным приемам активного обучения и совершенствования управления учебной деятельностью студентов, а также достижениям современных методик, в том числе, практико-ориентированного, проблемного, коммуникативного обучения, игрового моделирования. В ходе открытых уроков для оптимизации управлением и содержанием обучения успешно применялись проектная методика, дискуссии, ролевые игры, метод кейсов аудио- и видео средства.</w:t>
      </w:r>
    </w:p>
    <w:p w:rsidR="00803B5A" w:rsidRPr="00596BEB" w:rsidRDefault="00803B5A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96BEB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Соответствие качества подготовки обучающихся и выпускников требованиям ГОС, ФГОС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Как показывают данные таблицы по БРС,  подготовка студентов соответствует требованиям ГОС</w:t>
      </w:r>
      <w:proofErr w:type="gramStart"/>
      <w:r w:rsidRPr="00596BE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96BEB">
        <w:rPr>
          <w:rFonts w:ascii="Times New Roman" w:hAnsi="Times New Roman"/>
          <w:sz w:val="24"/>
          <w:szCs w:val="24"/>
        </w:rPr>
        <w:t xml:space="preserve"> ФГОС по дисциплине «Иностранный язык».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Успеваемость студентов по дисциплине «Иностранный язык»</w:t>
      </w:r>
    </w:p>
    <w:tbl>
      <w:tblPr>
        <w:tblW w:w="0" w:type="auto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92"/>
        <w:gridCol w:w="2393"/>
        <w:gridCol w:w="2393"/>
        <w:gridCol w:w="2393"/>
      </w:tblGrid>
      <w:tr w:rsidR="00803B5A" w:rsidRPr="00596BEB">
        <w:tc>
          <w:tcPr>
            <w:tcW w:w="2392" w:type="dxa"/>
          </w:tcPr>
          <w:p w:rsidR="00803B5A" w:rsidRPr="00596BEB" w:rsidRDefault="0080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803B5A" w:rsidRPr="00596BEB" w:rsidRDefault="0080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393" w:type="dxa"/>
          </w:tcPr>
          <w:p w:rsidR="00803B5A" w:rsidRPr="00596BEB" w:rsidRDefault="0080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Абсолютная успеваемость </w:t>
            </w:r>
          </w:p>
        </w:tc>
        <w:tc>
          <w:tcPr>
            <w:tcW w:w="2393" w:type="dxa"/>
          </w:tcPr>
          <w:p w:rsidR="00803B5A" w:rsidRPr="00596BEB" w:rsidRDefault="0080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Качественная успеваемость</w:t>
            </w:r>
          </w:p>
        </w:tc>
      </w:tr>
      <w:tr w:rsidR="00803B5A" w:rsidRPr="00596BEB">
        <w:tc>
          <w:tcPr>
            <w:tcW w:w="2392" w:type="dxa"/>
          </w:tcPr>
          <w:p w:rsidR="00803B5A" w:rsidRPr="00596BEB" w:rsidRDefault="0080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 курс зачет</w:t>
            </w:r>
          </w:p>
        </w:tc>
        <w:tc>
          <w:tcPr>
            <w:tcW w:w="2393" w:type="dxa"/>
            <w:vAlign w:val="bottom"/>
          </w:tcPr>
          <w:p w:rsidR="00803B5A" w:rsidRPr="00596BEB" w:rsidRDefault="0080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1822</w:t>
            </w:r>
          </w:p>
        </w:tc>
        <w:tc>
          <w:tcPr>
            <w:tcW w:w="2393" w:type="dxa"/>
          </w:tcPr>
          <w:p w:rsidR="00803B5A" w:rsidRPr="00596BEB" w:rsidRDefault="0080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2393" w:type="dxa"/>
          </w:tcPr>
          <w:p w:rsidR="00803B5A" w:rsidRPr="00596BEB" w:rsidRDefault="0080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90% </w:t>
            </w:r>
          </w:p>
        </w:tc>
      </w:tr>
      <w:tr w:rsidR="00803B5A" w:rsidRPr="00596BEB">
        <w:tc>
          <w:tcPr>
            <w:tcW w:w="2392" w:type="dxa"/>
          </w:tcPr>
          <w:p w:rsidR="00803B5A" w:rsidRPr="00596BEB" w:rsidRDefault="0080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 курс выполнено</w:t>
            </w:r>
          </w:p>
        </w:tc>
        <w:tc>
          <w:tcPr>
            <w:tcW w:w="2393" w:type="dxa"/>
            <w:vAlign w:val="bottom"/>
          </w:tcPr>
          <w:p w:rsidR="00803B5A" w:rsidRPr="00596BEB" w:rsidRDefault="0080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393" w:type="dxa"/>
          </w:tcPr>
          <w:p w:rsidR="00803B5A" w:rsidRPr="00596BEB" w:rsidRDefault="0080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2393" w:type="dxa"/>
          </w:tcPr>
          <w:p w:rsidR="00803B5A" w:rsidRPr="00596BEB" w:rsidRDefault="0080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  <w:tr w:rsidR="00803B5A" w:rsidRPr="00596BEB">
        <w:tc>
          <w:tcPr>
            <w:tcW w:w="2392" w:type="dxa"/>
          </w:tcPr>
          <w:p w:rsidR="00803B5A" w:rsidRPr="00596BEB" w:rsidRDefault="0080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2 курс экзамен</w:t>
            </w:r>
          </w:p>
        </w:tc>
        <w:tc>
          <w:tcPr>
            <w:tcW w:w="2393" w:type="dxa"/>
            <w:vAlign w:val="bottom"/>
          </w:tcPr>
          <w:p w:rsidR="00803B5A" w:rsidRPr="00596BEB" w:rsidRDefault="0080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2393" w:type="dxa"/>
          </w:tcPr>
          <w:p w:rsidR="00803B5A" w:rsidRPr="00596BEB" w:rsidRDefault="0080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2393" w:type="dxa"/>
          </w:tcPr>
          <w:p w:rsidR="00803B5A" w:rsidRPr="00596BEB" w:rsidRDefault="0080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  <w:tr w:rsidR="00803B5A" w:rsidRPr="00596BEB">
        <w:tc>
          <w:tcPr>
            <w:tcW w:w="2392" w:type="dxa"/>
          </w:tcPr>
          <w:p w:rsidR="00803B5A" w:rsidRPr="00596BEB" w:rsidRDefault="0080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393" w:type="dxa"/>
            <w:vAlign w:val="bottom"/>
          </w:tcPr>
          <w:p w:rsidR="00803B5A" w:rsidRPr="00596BEB" w:rsidRDefault="0080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2839</w:t>
            </w:r>
          </w:p>
        </w:tc>
        <w:tc>
          <w:tcPr>
            <w:tcW w:w="2393" w:type="dxa"/>
          </w:tcPr>
          <w:p w:rsidR="00803B5A" w:rsidRPr="00596BEB" w:rsidRDefault="0080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2393" w:type="dxa"/>
          </w:tcPr>
          <w:p w:rsidR="00803B5A" w:rsidRPr="00596BEB" w:rsidRDefault="0080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</w:tbl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Абсолютная успеваемость студентов по дисциплине «Иностранный язык</w:t>
      </w:r>
      <w:proofErr w:type="gramStart"/>
      <w:r w:rsidRPr="00596BEB">
        <w:rPr>
          <w:rFonts w:ascii="Times New Roman" w:hAnsi="Times New Roman"/>
          <w:sz w:val="24"/>
          <w:szCs w:val="24"/>
        </w:rPr>
        <w:t>»с</w:t>
      </w:r>
      <w:proofErr w:type="gramEnd"/>
      <w:r w:rsidRPr="00596BEB">
        <w:rPr>
          <w:rFonts w:ascii="Times New Roman" w:hAnsi="Times New Roman"/>
          <w:sz w:val="24"/>
          <w:szCs w:val="24"/>
        </w:rPr>
        <w:t>оставила  94%.</w:t>
      </w:r>
    </w:p>
    <w:p w:rsidR="00803B5A" w:rsidRPr="00596BEB" w:rsidRDefault="00803B5A">
      <w:pPr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Качественная успеваемость составила  90%. 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Стратегия развития программы на ближайшие 4-6 лет, цели программы 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Первое направление – глобальная конкуренция за талантливых и одаренных студентов.</w:t>
      </w:r>
    </w:p>
    <w:p w:rsidR="00803B5A" w:rsidRPr="00596BEB" w:rsidRDefault="00803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Второе направление - новые системы и методы для воспитания творческих студентов.</w:t>
      </w:r>
    </w:p>
    <w:p w:rsidR="00803B5A" w:rsidRPr="00596BEB" w:rsidRDefault="00803B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Компании и другие университеты будут переманивать выдающихся студентов. Поэтому  чтобы  оставить при университете самых лучших выпускников, новое поколение, необходимо сделать СВФУ привлекательным местом для того, чтобы они хотели здесь  учиться и работать (достойная стипендия, зарплата, социальная поддержка и  защищённость, материальная поддержка преподавателей, аспирантов и студентов).  </w:t>
      </w:r>
    </w:p>
    <w:p w:rsidR="00803B5A" w:rsidRPr="00596BEB" w:rsidRDefault="00803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Современные системы и методы обуславливают особую важность воспитания и поддержания  у студентов стойкого познавательного интереса, развития аналитического и творческого мышления,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</w:t>
      </w:r>
      <w:proofErr w:type="gramStart"/>
      <w:r w:rsidRPr="00596BEB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596BEB">
        <w:rPr>
          <w:rFonts w:ascii="Times New Roman" w:hAnsi="Times New Roman"/>
          <w:sz w:val="24"/>
          <w:szCs w:val="24"/>
        </w:rPr>
        <w:t xml:space="preserve"> являющихся неотъемлемыми характеристиками гармонически и всесторонне развитой личности.</w:t>
      </w:r>
    </w:p>
    <w:p w:rsidR="00803B5A" w:rsidRPr="00596BEB" w:rsidRDefault="00803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Меры по поддержке талантливой молодежи - создание условий, при которых каждый студент смог бы в полной мере проявить свои способности и получить возможность для их дальнейшего развития. КИЯ по </w:t>
      </w:r>
      <w:proofErr w:type="spellStart"/>
      <w:r w:rsidRPr="00596BEB">
        <w:rPr>
          <w:rFonts w:ascii="Times New Roman" w:hAnsi="Times New Roman"/>
          <w:sz w:val="24"/>
          <w:szCs w:val="24"/>
        </w:rPr>
        <w:t>ТиЕС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предлагает:</w:t>
      </w:r>
    </w:p>
    <w:p w:rsidR="00803B5A" w:rsidRPr="00596BEB" w:rsidRDefault="00803B5A">
      <w:pPr>
        <w:pStyle w:val="ac"/>
        <w:numPr>
          <w:ilvl w:val="0"/>
          <w:numId w:val="10"/>
        </w:numPr>
        <w:spacing w:line="276" w:lineRule="auto"/>
        <w:ind w:left="0"/>
        <w:jc w:val="both"/>
        <w:rPr>
          <w:sz w:val="24"/>
          <w:szCs w:val="24"/>
        </w:rPr>
      </w:pPr>
      <w:r w:rsidRPr="00596BEB">
        <w:rPr>
          <w:sz w:val="24"/>
          <w:szCs w:val="24"/>
        </w:rPr>
        <w:t xml:space="preserve">Выявление </w:t>
      </w:r>
      <w:proofErr w:type="spellStart"/>
      <w:r w:rsidRPr="00596BEB">
        <w:rPr>
          <w:sz w:val="24"/>
          <w:szCs w:val="24"/>
        </w:rPr>
        <w:t>наукоориентированных</w:t>
      </w:r>
      <w:proofErr w:type="spellEnd"/>
      <w:r w:rsidRPr="00596BEB">
        <w:rPr>
          <w:sz w:val="24"/>
          <w:szCs w:val="24"/>
        </w:rPr>
        <w:t xml:space="preserve"> абитуриентов через внутренние олимпиады, конкурсы, гранты на обучение</w:t>
      </w:r>
    </w:p>
    <w:p w:rsidR="00803B5A" w:rsidRPr="00596BEB" w:rsidRDefault="00803B5A">
      <w:pPr>
        <w:pStyle w:val="ac"/>
        <w:numPr>
          <w:ilvl w:val="0"/>
          <w:numId w:val="10"/>
        </w:numPr>
        <w:spacing w:line="276" w:lineRule="auto"/>
        <w:ind w:left="0"/>
        <w:jc w:val="both"/>
        <w:rPr>
          <w:sz w:val="24"/>
          <w:szCs w:val="24"/>
        </w:rPr>
      </w:pPr>
      <w:r w:rsidRPr="00596BEB">
        <w:rPr>
          <w:sz w:val="24"/>
          <w:szCs w:val="24"/>
        </w:rPr>
        <w:t xml:space="preserve">организация и проведение студенческих научных конференций и олимпиад </w:t>
      </w:r>
      <w:proofErr w:type="gramStart"/>
      <w:r w:rsidRPr="00596BEB">
        <w:rPr>
          <w:sz w:val="24"/>
          <w:szCs w:val="24"/>
        </w:rPr>
        <w:t>на</w:t>
      </w:r>
      <w:proofErr w:type="gramEnd"/>
      <w:r w:rsidRPr="00596BEB">
        <w:rPr>
          <w:sz w:val="24"/>
          <w:szCs w:val="24"/>
        </w:rPr>
        <w:t xml:space="preserve"> иностранным языкам</w:t>
      </w:r>
    </w:p>
    <w:p w:rsidR="00803B5A" w:rsidRPr="00596BEB" w:rsidRDefault="00803B5A">
      <w:pPr>
        <w:pStyle w:val="ac"/>
        <w:numPr>
          <w:ilvl w:val="0"/>
          <w:numId w:val="10"/>
        </w:numPr>
        <w:spacing w:line="276" w:lineRule="auto"/>
        <w:ind w:left="0"/>
        <w:jc w:val="both"/>
        <w:rPr>
          <w:sz w:val="24"/>
          <w:szCs w:val="24"/>
        </w:rPr>
      </w:pPr>
      <w:r w:rsidRPr="00596BEB">
        <w:rPr>
          <w:sz w:val="24"/>
          <w:szCs w:val="24"/>
        </w:rPr>
        <w:t xml:space="preserve">работа в студенческих научных кружках и написание научно-исследовательских работ </w:t>
      </w:r>
      <w:proofErr w:type="gramStart"/>
      <w:r w:rsidRPr="00596BEB">
        <w:rPr>
          <w:sz w:val="24"/>
          <w:szCs w:val="24"/>
        </w:rPr>
        <w:t>на</w:t>
      </w:r>
      <w:proofErr w:type="gramEnd"/>
      <w:r w:rsidRPr="00596BEB">
        <w:rPr>
          <w:sz w:val="24"/>
          <w:szCs w:val="24"/>
        </w:rPr>
        <w:t xml:space="preserve"> иностранным языкам;</w:t>
      </w:r>
    </w:p>
    <w:p w:rsidR="00803B5A" w:rsidRPr="00596BEB" w:rsidRDefault="00803B5A">
      <w:pPr>
        <w:pStyle w:val="ac"/>
        <w:numPr>
          <w:ilvl w:val="0"/>
          <w:numId w:val="10"/>
        </w:numPr>
        <w:spacing w:line="276" w:lineRule="auto"/>
        <w:ind w:left="0"/>
        <w:jc w:val="both"/>
        <w:rPr>
          <w:sz w:val="24"/>
          <w:szCs w:val="24"/>
        </w:rPr>
      </w:pPr>
      <w:r w:rsidRPr="00596BEB">
        <w:rPr>
          <w:sz w:val="24"/>
          <w:szCs w:val="24"/>
        </w:rPr>
        <w:t>участие студентов в конкурсах грантов, проектов, НИРС.</w:t>
      </w:r>
    </w:p>
    <w:p w:rsidR="00803B5A" w:rsidRPr="00596BEB" w:rsidRDefault="00803B5A">
      <w:pPr>
        <w:pStyle w:val="ac"/>
        <w:numPr>
          <w:ilvl w:val="0"/>
          <w:numId w:val="10"/>
        </w:numPr>
        <w:spacing w:line="276" w:lineRule="auto"/>
        <w:ind w:left="0"/>
        <w:jc w:val="both"/>
        <w:rPr>
          <w:sz w:val="24"/>
          <w:szCs w:val="24"/>
        </w:rPr>
      </w:pPr>
      <w:r w:rsidRPr="00596BEB">
        <w:rPr>
          <w:sz w:val="24"/>
          <w:szCs w:val="24"/>
        </w:rPr>
        <w:t>организация международных  проектов для привлечения иностранных  одаренных студентов (академическая популяризация СВФУ в России и за рубежом)</w:t>
      </w:r>
    </w:p>
    <w:p w:rsidR="00803B5A" w:rsidRPr="00596BEB" w:rsidRDefault="00803B5A">
      <w:pPr>
        <w:pStyle w:val="ac"/>
        <w:numPr>
          <w:ilvl w:val="0"/>
          <w:numId w:val="10"/>
        </w:numPr>
        <w:spacing w:line="276" w:lineRule="auto"/>
        <w:ind w:left="0"/>
        <w:jc w:val="both"/>
        <w:rPr>
          <w:sz w:val="24"/>
          <w:szCs w:val="24"/>
        </w:rPr>
      </w:pPr>
      <w:r w:rsidRPr="00596BEB">
        <w:rPr>
          <w:sz w:val="24"/>
          <w:szCs w:val="24"/>
        </w:rPr>
        <w:t xml:space="preserve">помощь в переводе лекций ППС на иностранный  язык </w:t>
      </w:r>
    </w:p>
    <w:p w:rsidR="00803B5A" w:rsidRPr="00596BEB" w:rsidRDefault="00803B5A">
      <w:pPr>
        <w:pStyle w:val="ac"/>
        <w:numPr>
          <w:ilvl w:val="0"/>
          <w:numId w:val="10"/>
        </w:numPr>
        <w:spacing w:line="276" w:lineRule="auto"/>
        <w:ind w:left="0"/>
        <w:jc w:val="both"/>
        <w:rPr>
          <w:sz w:val="24"/>
          <w:szCs w:val="24"/>
        </w:rPr>
      </w:pPr>
      <w:r w:rsidRPr="00596BEB">
        <w:rPr>
          <w:sz w:val="24"/>
          <w:szCs w:val="24"/>
        </w:rPr>
        <w:t>сдача международных  экзаменов по английскому языку  TOEFL или IELTS</w:t>
      </w:r>
    </w:p>
    <w:p w:rsidR="00803B5A" w:rsidRPr="00596BEB" w:rsidRDefault="00803B5A">
      <w:pPr>
        <w:pStyle w:val="ac"/>
        <w:numPr>
          <w:ilvl w:val="0"/>
          <w:numId w:val="10"/>
        </w:numPr>
        <w:spacing w:line="276" w:lineRule="auto"/>
        <w:ind w:left="0"/>
        <w:jc w:val="both"/>
        <w:rPr>
          <w:sz w:val="24"/>
          <w:szCs w:val="24"/>
        </w:rPr>
      </w:pPr>
      <w:r w:rsidRPr="00596BEB">
        <w:rPr>
          <w:sz w:val="24"/>
          <w:szCs w:val="24"/>
        </w:rPr>
        <w:t xml:space="preserve">дефицит достойных эффективных электронных интерактивных разработок, </w:t>
      </w:r>
      <w:proofErr w:type="spellStart"/>
      <w:r w:rsidRPr="00596BEB">
        <w:rPr>
          <w:sz w:val="24"/>
          <w:szCs w:val="24"/>
        </w:rPr>
        <w:t>интернет-олимпиад</w:t>
      </w:r>
      <w:proofErr w:type="spellEnd"/>
      <w:r w:rsidRPr="00596BEB">
        <w:rPr>
          <w:sz w:val="24"/>
          <w:szCs w:val="24"/>
        </w:rPr>
        <w:t xml:space="preserve"> разработанных нашими преподавателями</w:t>
      </w:r>
      <w:proofErr w:type="gramStart"/>
      <w:r w:rsidRPr="00596BEB">
        <w:rPr>
          <w:sz w:val="24"/>
          <w:szCs w:val="24"/>
        </w:rPr>
        <w:t>.</w:t>
      </w:r>
      <w:proofErr w:type="gramEnd"/>
      <w:r w:rsidRPr="00596BEB">
        <w:rPr>
          <w:sz w:val="24"/>
          <w:szCs w:val="24"/>
        </w:rPr>
        <w:t xml:space="preserve"> </w:t>
      </w:r>
      <w:proofErr w:type="gramStart"/>
      <w:r w:rsidRPr="00596BEB">
        <w:rPr>
          <w:sz w:val="24"/>
          <w:szCs w:val="24"/>
        </w:rPr>
        <w:t>н</w:t>
      </w:r>
      <w:proofErr w:type="gramEnd"/>
      <w:r w:rsidRPr="00596BEB">
        <w:rPr>
          <w:sz w:val="24"/>
          <w:szCs w:val="24"/>
        </w:rPr>
        <w:t xml:space="preserve">езнание преподавателями  информационно-коммуникационных технологий. Нужны  курсы повышения квалификации ППС с целью разработок. </w:t>
      </w:r>
    </w:p>
    <w:p w:rsidR="00803B5A" w:rsidRPr="00596BEB" w:rsidRDefault="00803B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Третье направление: функция профессора СВФУ как главный фактор становления федерального университета. </w:t>
      </w:r>
    </w:p>
    <w:p w:rsidR="00803B5A" w:rsidRPr="00596BEB" w:rsidRDefault="00803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Привлечение ведущих ученых  РФ  и зарубежных стран для проведения научных исследований на базе СВФУ. КИЯ по</w:t>
      </w:r>
      <w:proofErr w:type="gramStart"/>
      <w:r w:rsidRPr="00596BE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96BEB">
        <w:rPr>
          <w:rFonts w:ascii="Times New Roman" w:hAnsi="Times New Roman"/>
          <w:sz w:val="24"/>
          <w:szCs w:val="24"/>
        </w:rPr>
        <w:t xml:space="preserve"> и ЕС будет способствовать повышению уровня владения иностранными языками  студентов, способных общаться с зарубежными исследователями.</w:t>
      </w:r>
    </w:p>
    <w:p w:rsidR="00803B5A" w:rsidRPr="00596BEB" w:rsidRDefault="00803B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lastRenderedPageBreak/>
        <w:t>Четвертое. Роль сотрудников (УВП, АУП) как созидательных структур для эффективного управления.</w:t>
      </w:r>
    </w:p>
    <w:p w:rsidR="00803B5A" w:rsidRPr="00596BEB" w:rsidRDefault="00803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ППС и студенты   должны  не только понимать важность плодотворной  работы для эффективного развития СВФУ, но и вести планомерную работу по повышению качества  в следующих сферах:</w:t>
      </w:r>
    </w:p>
    <w:p w:rsidR="00803B5A" w:rsidRPr="00596BEB" w:rsidRDefault="00803B5A">
      <w:pPr>
        <w:pStyle w:val="ac"/>
        <w:numPr>
          <w:ilvl w:val="0"/>
          <w:numId w:val="9"/>
        </w:numPr>
        <w:spacing w:line="276" w:lineRule="auto"/>
        <w:ind w:left="0"/>
        <w:jc w:val="both"/>
        <w:rPr>
          <w:sz w:val="24"/>
          <w:szCs w:val="24"/>
        </w:rPr>
      </w:pPr>
      <w:r w:rsidRPr="00596BEB">
        <w:rPr>
          <w:sz w:val="24"/>
          <w:szCs w:val="24"/>
        </w:rPr>
        <w:t>Образовательный процесс. Система качества образования.</w:t>
      </w:r>
    </w:p>
    <w:p w:rsidR="00803B5A" w:rsidRPr="00596BEB" w:rsidRDefault="00803B5A">
      <w:pPr>
        <w:pStyle w:val="ac"/>
        <w:numPr>
          <w:ilvl w:val="0"/>
          <w:numId w:val="9"/>
        </w:numPr>
        <w:spacing w:line="276" w:lineRule="auto"/>
        <w:ind w:left="0"/>
        <w:jc w:val="both"/>
        <w:rPr>
          <w:sz w:val="24"/>
          <w:szCs w:val="24"/>
        </w:rPr>
      </w:pPr>
      <w:r w:rsidRPr="00596BEB">
        <w:rPr>
          <w:sz w:val="24"/>
          <w:szCs w:val="24"/>
        </w:rPr>
        <w:t>Исследовательская и инновационная деятельность. Привлечение студентов  к научно-исследовательской и инновационной деятельности.</w:t>
      </w:r>
    </w:p>
    <w:p w:rsidR="00803B5A" w:rsidRPr="00596BEB" w:rsidRDefault="00803B5A">
      <w:pPr>
        <w:pStyle w:val="ac"/>
        <w:numPr>
          <w:ilvl w:val="0"/>
          <w:numId w:val="9"/>
        </w:numPr>
        <w:spacing w:line="276" w:lineRule="auto"/>
        <w:ind w:left="0"/>
        <w:jc w:val="both"/>
        <w:rPr>
          <w:sz w:val="24"/>
          <w:szCs w:val="24"/>
        </w:rPr>
      </w:pPr>
      <w:r w:rsidRPr="00596BEB">
        <w:rPr>
          <w:sz w:val="24"/>
          <w:szCs w:val="24"/>
        </w:rPr>
        <w:t xml:space="preserve">Совершенствование структуры университета, системы управления и системы взаимодействия подразделений.  </w:t>
      </w:r>
    </w:p>
    <w:p w:rsidR="00803B5A" w:rsidRPr="00596BEB" w:rsidRDefault="00803B5A">
      <w:pPr>
        <w:pStyle w:val="ac"/>
        <w:numPr>
          <w:ilvl w:val="0"/>
          <w:numId w:val="9"/>
        </w:numPr>
        <w:spacing w:line="276" w:lineRule="auto"/>
        <w:ind w:left="0"/>
        <w:jc w:val="both"/>
        <w:rPr>
          <w:sz w:val="24"/>
          <w:szCs w:val="24"/>
        </w:rPr>
      </w:pPr>
      <w:r w:rsidRPr="00596BEB">
        <w:rPr>
          <w:sz w:val="24"/>
          <w:szCs w:val="24"/>
        </w:rPr>
        <w:t>Эффективная система мотивации сотрудников, студентов и преподавателей.</w:t>
      </w:r>
    </w:p>
    <w:p w:rsidR="00803B5A" w:rsidRPr="00596BEB" w:rsidRDefault="00803B5A">
      <w:pPr>
        <w:pStyle w:val="ac"/>
        <w:numPr>
          <w:ilvl w:val="0"/>
          <w:numId w:val="9"/>
        </w:numPr>
        <w:spacing w:line="276" w:lineRule="auto"/>
        <w:ind w:left="0"/>
        <w:jc w:val="both"/>
        <w:rPr>
          <w:sz w:val="24"/>
          <w:szCs w:val="24"/>
        </w:rPr>
      </w:pPr>
      <w:r w:rsidRPr="00596BEB">
        <w:rPr>
          <w:sz w:val="24"/>
          <w:szCs w:val="24"/>
        </w:rPr>
        <w:t>Развитие международной деятельности, интернационализация образования.</w:t>
      </w:r>
    </w:p>
    <w:p w:rsidR="00803B5A" w:rsidRPr="00596BEB" w:rsidRDefault="00803B5A">
      <w:pPr>
        <w:pStyle w:val="ac"/>
        <w:numPr>
          <w:ilvl w:val="0"/>
          <w:numId w:val="9"/>
        </w:numPr>
        <w:spacing w:line="276" w:lineRule="auto"/>
        <w:ind w:left="0"/>
        <w:jc w:val="both"/>
        <w:rPr>
          <w:sz w:val="24"/>
          <w:szCs w:val="24"/>
        </w:rPr>
      </w:pPr>
      <w:r w:rsidRPr="00596BEB">
        <w:rPr>
          <w:sz w:val="24"/>
          <w:szCs w:val="24"/>
        </w:rPr>
        <w:t>Организация кампуса, развитие инфраструктуры университета.</w:t>
      </w:r>
    </w:p>
    <w:p w:rsidR="00803B5A" w:rsidRPr="00596BEB" w:rsidRDefault="00803B5A">
      <w:pPr>
        <w:pStyle w:val="ac"/>
        <w:numPr>
          <w:ilvl w:val="0"/>
          <w:numId w:val="9"/>
        </w:numPr>
        <w:spacing w:line="276" w:lineRule="auto"/>
        <w:ind w:left="0"/>
        <w:jc w:val="both"/>
        <w:rPr>
          <w:sz w:val="24"/>
          <w:szCs w:val="24"/>
        </w:rPr>
      </w:pPr>
      <w:r w:rsidRPr="00596BEB">
        <w:rPr>
          <w:sz w:val="24"/>
          <w:szCs w:val="24"/>
        </w:rPr>
        <w:t>Студенческая жизнь, возможности для творческого роста и реализации студентов.</w:t>
      </w:r>
    </w:p>
    <w:p w:rsidR="00803B5A" w:rsidRPr="00596BEB" w:rsidRDefault="00803B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V. Университет как интеллектуальный центр, «фабрика мысли».</w:t>
      </w:r>
    </w:p>
    <w:p w:rsidR="00803B5A" w:rsidRPr="00596BEB" w:rsidRDefault="00803B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«Фабрика мысли» (</w:t>
      </w:r>
      <w:proofErr w:type="spellStart"/>
      <w:r w:rsidRPr="00596BEB">
        <w:rPr>
          <w:rFonts w:ascii="Times New Roman" w:hAnsi="Times New Roman"/>
          <w:sz w:val="24"/>
          <w:szCs w:val="24"/>
        </w:rPr>
        <w:t>Think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EB">
        <w:rPr>
          <w:rFonts w:ascii="Times New Roman" w:hAnsi="Times New Roman"/>
          <w:sz w:val="24"/>
          <w:szCs w:val="24"/>
        </w:rPr>
        <w:t>Tanks</w:t>
      </w:r>
      <w:proofErr w:type="spellEnd"/>
      <w:r w:rsidRPr="00596BEB">
        <w:rPr>
          <w:rFonts w:ascii="Times New Roman" w:hAnsi="Times New Roman"/>
          <w:sz w:val="24"/>
          <w:szCs w:val="24"/>
        </w:rPr>
        <w:t>) как публичный институт должен осуществлять консультирование по государственным и корпоративным контрактам, в области политического производства и оценки возможных социально-экономических последствий политических решений. Интеллектуальная продукция этих организаций — прикладная политическая экспертиза, исследования и аналитика, а также фундаментальные теоретические труды.</w:t>
      </w:r>
    </w:p>
    <w:p w:rsidR="00803B5A" w:rsidRPr="00596BEB" w:rsidRDefault="00803B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Поэтому наш университет должен стать таким исследовательским центром (ангажированность, моно и </w:t>
      </w:r>
      <w:proofErr w:type="spellStart"/>
      <w:r w:rsidRPr="00596BEB">
        <w:rPr>
          <w:rFonts w:ascii="Times New Roman" w:hAnsi="Times New Roman"/>
          <w:sz w:val="24"/>
          <w:szCs w:val="24"/>
        </w:rPr>
        <w:t>полипроблемный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характер деятельности, разрабатываемые долгосрочные проекты, финансирование также от частных инвесторов, информационный, аналитический, консультативный уклон деятельности, печатная деятельность, благотворительность, </w:t>
      </w:r>
      <w:proofErr w:type="spellStart"/>
      <w:r w:rsidRPr="00596BEB">
        <w:rPr>
          <w:rFonts w:ascii="Times New Roman" w:hAnsi="Times New Roman"/>
          <w:sz w:val="24"/>
          <w:szCs w:val="24"/>
        </w:rPr>
        <w:t>волонтерство</w:t>
      </w:r>
      <w:proofErr w:type="spellEnd"/>
      <w:proofErr w:type="gramStart"/>
      <w:r w:rsidRPr="00596BE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96BEB">
        <w:rPr>
          <w:rFonts w:ascii="Times New Roman" w:hAnsi="Times New Roman"/>
          <w:sz w:val="24"/>
          <w:szCs w:val="24"/>
        </w:rPr>
        <w:t xml:space="preserve"> медицинская клиника и др.).</w:t>
      </w:r>
    </w:p>
    <w:p w:rsidR="00803B5A" w:rsidRPr="00596BEB" w:rsidRDefault="00803B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Основная деятельность такого исследовательского </w:t>
      </w:r>
      <w:proofErr w:type="spellStart"/>
      <w:r w:rsidRPr="00596BEB">
        <w:rPr>
          <w:rFonts w:ascii="Times New Roman" w:hAnsi="Times New Roman"/>
          <w:sz w:val="24"/>
          <w:szCs w:val="24"/>
        </w:rPr>
        <w:t>центр</w:t>
      </w:r>
      <w:proofErr w:type="gramStart"/>
      <w:r w:rsidRPr="00596BEB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596BEB">
        <w:rPr>
          <w:rFonts w:ascii="Times New Roman" w:hAnsi="Times New Roman"/>
          <w:sz w:val="24"/>
          <w:szCs w:val="24"/>
        </w:rPr>
        <w:t xml:space="preserve"> должна вестись по следующим направлениям, а именно: реализация стратегических программ (разработанных самими университетом), деятельность в рамках спецпроектов, а также продвижение наднациональных проектов (здравоохранение). 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Наличие независимой оценки качества образования в российских и /или международных агентствах. Название агентства, дата проведения экспертизы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Внедрение в учебный процесс инновационных образовательных технологий 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Преподавателями используются следующие инновационные технологии: </w:t>
      </w:r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Проблемные занятия</w:t>
      </w:r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Дистанционное обучение</w:t>
      </w:r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Учебные деловые игры</w:t>
      </w:r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Проектное обучение</w:t>
      </w:r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Исследовательские методы</w:t>
      </w:r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BEB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формы</w:t>
      </w:r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Презентации в </w:t>
      </w:r>
      <w:proofErr w:type="spellStart"/>
      <w:r w:rsidRPr="00596BEB">
        <w:rPr>
          <w:rFonts w:ascii="Times New Roman" w:hAnsi="Times New Roman"/>
          <w:sz w:val="24"/>
          <w:szCs w:val="24"/>
        </w:rPr>
        <w:t>Power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EB">
        <w:rPr>
          <w:rFonts w:ascii="Times New Roman" w:hAnsi="Times New Roman"/>
          <w:sz w:val="24"/>
          <w:szCs w:val="24"/>
        </w:rPr>
        <w:t>Point</w:t>
      </w:r>
      <w:proofErr w:type="spellEnd"/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Интернет источники</w:t>
      </w:r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lastRenderedPageBreak/>
        <w:t>Использование ИКТ в СРС</w:t>
      </w:r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Приглашение носителей языка</w:t>
      </w:r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Презентации с использованием </w:t>
      </w:r>
      <w:proofErr w:type="spellStart"/>
      <w:r w:rsidRPr="00596BEB">
        <w:rPr>
          <w:rFonts w:ascii="Times New Roman" w:hAnsi="Times New Roman"/>
          <w:sz w:val="24"/>
          <w:szCs w:val="24"/>
        </w:rPr>
        <w:t>Movie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EB">
        <w:rPr>
          <w:rFonts w:ascii="Times New Roman" w:hAnsi="Times New Roman"/>
          <w:sz w:val="24"/>
          <w:szCs w:val="24"/>
        </w:rPr>
        <w:t>Maker</w:t>
      </w:r>
      <w:proofErr w:type="spellEnd"/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Обучающая программа “</w:t>
      </w:r>
      <w:proofErr w:type="spellStart"/>
      <w:r w:rsidRPr="00596BEB">
        <w:rPr>
          <w:rFonts w:ascii="Times New Roman" w:hAnsi="Times New Roman"/>
          <w:sz w:val="24"/>
          <w:szCs w:val="24"/>
        </w:rPr>
        <w:t>Listen+Learn+Read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, презентация лекций в </w:t>
      </w:r>
      <w:proofErr w:type="spellStart"/>
      <w:r w:rsidRPr="00596BEB">
        <w:rPr>
          <w:rFonts w:ascii="Times New Roman" w:hAnsi="Times New Roman"/>
          <w:sz w:val="24"/>
          <w:szCs w:val="24"/>
        </w:rPr>
        <w:t>Power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EB">
        <w:rPr>
          <w:rFonts w:ascii="Times New Roman" w:hAnsi="Times New Roman"/>
          <w:sz w:val="24"/>
          <w:szCs w:val="24"/>
        </w:rPr>
        <w:t>Point</w:t>
      </w:r>
      <w:proofErr w:type="spellEnd"/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Электронное конспектирование </w:t>
      </w:r>
      <w:proofErr w:type="spellStart"/>
      <w:r w:rsidRPr="00596BEB">
        <w:rPr>
          <w:rFonts w:ascii="Times New Roman" w:hAnsi="Times New Roman"/>
          <w:sz w:val="24"/>
          <w:szCs w:val="24"/>
        </w:rPr>
        <w:t>Audicity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6BEB">
        <w:rPr>
          <w:rFonts w:ascii="Times New Roman" w:hAnsi="Times New Roman"/>
          <w:sz w:val="24"/>
          <w:szCs w:val="24"/>
        </w:rPr>
        <w:t>wiki</w:t>
      </w:r>
      <w:proofErr w:type="spellEnd"/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Методика </w:t>
      </w:r>
      <w:proofErr w:type="spellStart"/>
      <w:proofErr w:type="gramStart"/>
      <w:r w:rsidRPr="00596BEB">
        <w:rPr>
          <w:rFonts w:ascii="Times New Roman" w:hAnsi="Times New Roman"/>
          <w:sz w:val="24"/>
          <w:szCs w:val="24"/>
        </w:rPr>
        <w:t>Интернет-сценариев</w:t>
      </w:r>
      <w:proofErr w:type="spellEnd"/>
      <w:proofErr w:type="gramEnd"/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96BEB">
        <w:rPr>
          <w:rFonts w:ascii="Times New Roman" w:hAnsi="Times New Roman"/>
          <w:sz w:val="24"/>
          <w:szCs w:val="24"/>
          <w:lang w:val="en-US"/>
        </w:rPr>
        <w:t>Mind</w:t>
      </w:r>
      <w:r w:rsidRPr="00294A0D">
        <w:rPr>
          <w:rFonts w:ascii="Times New Roman" w:hAnsi="Times New Roman"/>
          <w:sz w:val="24"/>
          <w:szCs w:val="24"/>
        </w:rPr>
        <w:t>-</w:t>
      </w:r>
      <w:r w:rsidRPr="00596BEB">
        <w:rPr>
          <w:rFonts w:ascii="Times New Roman" w:hAnsi="Times New Roman"/>
          <w:sz w:val="24"/>
          <w:szCs w:val="24"/>
          <w:lang w:val="en-US"/>
        </w:rPr>
        <w:t>maps</w:t>
      </w:r>
      <w:r w:rsidRPr="00294A0D">
        <w:rPr>
          <w:rFonts w:ascii="Times New Roman" w:hAnsi="Times New Roman"/>
          <w:sz w:val="24"/>
          <w:szCs w:val="24"/>
        </w:rPr>
        <w:t>.</w:t>
      </w:r>
      <w:proofErr w:type="gramEnd"/>
      <w:r w:rsidRPr="00294A0D">
        <w:rPr>
          <w:rFonts w:ascii="Times New Roman" w:hAnsi="Times New Roman"/>
          <w:sz w:val="24"/>
          <w:szCs w:val="24"/>
        </w:rPr>
        <w:t xml:space="preserve"> </w:t>
      </w:r>
      <w:r w:rsidRPr="00596BEB">
        <w:rPr>
          <w:rFonts w:ascii="Times New Roman" w:hAnsi="Times New Roman"/>
          <w:sz w:val="24"/>
          <w:szCs w:val="24"/>
          <w:lang w:val="en-US"/>
        </w:rPr>
        <w:t>Brainstorming</w:t>
      </w:r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596BEB">
        <w:rPr>
          <w:rFonts w:ascii="Times New Roman" w:hAnsi="Times New Roman"/>
          <w:sz w:val="24"/>
          <w:szCs w:val="24"/>
        </w:rPr>
        <w:t>Уроки</w:t>
      </w:r>
      <w:r w:rsidRPr="00596BEB">
        <w:rPr>
          <w:rFonts w:ascii="Times New Roman" w:hAnsi="Times New Roman"/>
          <w:sz w:val="24"/>
          <w:szCs w:val="24"/>
          <w:lang w:val="en-US"/>
        </w:rPr>
        <w:t>-</w:t>
      </w:r>
      <w:r w:rsidRPr="00596BEB">
        <w:rPr>
          <w:rFonts w:ascii="Times New Roman" w:hAnsi="Times New Roman"/>
          <w:sz w:val="24"/>
          <w:szCs w:val="24"/>
        </w:rPr>
        <w:t>конференции</w:t>
      </w:r>
      <w:r w:rsidRPr="00596BEB">
        <w:rPr>
          <w:rFonts w:ascii="Times New Roman" w:hAnsi="Times New Roman"/>
          <w:sz w:val="24"/>
          <w:szCs w:val="24"/>
          <w:lang w:val="en-US"/>
        </w:rPr>
        <w:t xml:space="preserve"> Case studies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Привлечение работодателей к анализу и проектированию содержания ООП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Изменения за аккредитуемый период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Введение БРС повысила успеваемость студентов по предмету «Иностранный язык».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Экспертная оценка и рекомендации по разделу 6</w:t>
      </w:r>
    </w:p>
    <w:p w:rsidR="00803B5A" w:rsidRPr="00596BEB" w:rsidRDefault="00803B5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Усилить внедрение в учебный процесс инновационных образовательных технологий.</w:t>
      </w:r>
    </w:p>
    <w:p w:rsidR="00803B5A" w:rsidRPr="00596BEB" w:rsidRDefault="00803B5A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Качество учебно-методического, информационного и библиотечного обеспечения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Обеспеченность учебных дисциплин РПД, УМКД, программами практик, итоговой аттестации, наличие </w:t>
      </w:r>
      <w:proofErr w:type="gramStart"/>
      <w:r w:rsidRPr="00596BEB">
        <w:rPr>
          <w:rFonts w:ascii="Times New Roman" w:hAnsi="Times New Roman"/>
          <w:b/>
          <w:sz w:val="24"/>
          <w:szCs w:val="24"/>
        </w:rPr>
        <w:t>критериев оценки качества знаний выпускников</w:t>
      </w:r>
      <w:proofErr w:type="gramEnd"/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Недостаточное обеспечение актуальной обязательной литературой. Кафедрой были поданы заявки в библиотеку СВФУ на приобретение учебно-методической литературы по иностранным языкам, ставился вопрос перед руководством университета и руководством подразделений о </w:t>
      </w:r>
      <w:proofErr w:type="spellStart"/>
      <w:r w:rsidRPr="00596BEB">
        <w:rPr>
          <w:rFonts w:ascii="Times New Roman" w:hAnsi="Times New Roman"/>
          <w:sz w:val="24"/>
          <w:szCs w:val="24"/>
        </w:rPr>
        <w:t>предусмотрении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сметы расходов на приобретение и обновление обязательной учебной литературы по специальностям ввиду морального устаревания содержания текстов учебников.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Обеспеченность обязательной литературой 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pStyle w:val="ab"/>
        <w:spacing w:line="200" w:lineRule="atLeast"/>
        <w:jc w:val="both"/>
        <w:rPr>
          <w:szCs w:val="24"/>
        </w:rPr>
      </w:pPr>
      <w:r w:rsidRPr="00596BEB">
        <w:rPr>
          <w:szCs w:val="24"/>
        </w:rPr>
        <w:t xml:space="preserve"> Недостаточное обеспечение актуальной обязательной литературой. Кафедра ходатайствует перед руководством университета и руководством подразделений о включении в сметы расходов  приобретение и обновление обязательной учебной литературы по иностранным языкам для студентов неязыковых факультетов. </w:t>
      </w:r>
    </w:p>
    <w:p w:rsidR="00803B5A" w:rsidRPr="00596BEB" w:rsidRDefault="00803B5A">
      <w:pPr>
        <w:pStyle w:val="ab"/>
        <w:spacing w:line="200" w:lineRule="atLeast"/>
        <w:jc w:val="both"/>
        <w:rPr>
          <w:szCs w:val="24"/>
        </w:rPr>
      </w:pPr>
      <w:r w:rsidRPr="00596BEB">
        <w:rPr>
          <w:szCs w:val="24"/>
        </w:rPr>
        <w:t xml:space="preserve">Кафедра </w:t>
      </w:r>
      <w:proofErr w:type="gramStart"/>
      <w:r w:rsidRPr="00596BEB">
        <w:rPr>
          <w:szCs w:val="24"/>
        </w:rPr>
        <w:t>испытывает проблемы</w:t>
      </w:r>
      <w:proofErr w:type="gramEnd"/>
      <w:r w:rsidRPr="00596BEB">
        <w:rPr>
          <w:szCs w:val="24"/>
        </w:rPr>
        <w:t xml:space="preserve"> с обеспеченностью обязательной литературой для следующих подразделений: ИМИ, ФЭИ; МИ (нет учебников по английскому языку для стоматологов). </w:t>
      </w:r>
    </w:p>
    <w:p w:rsidR="00803B5A" w:rsidRPr="00596BEB" w:rsidRDefault="00803B5A">
      <w:pPr>
        <w:pStyle w:val="ab"/>
        <w:spacing w:line="200" w:lineRule="atLeast"/>
        <w:rPr>
          <w:szCs w:val="24"/>
        </w:rPr>
      </w:pPr>
      <w:r w:rsidRPr="00596BEB">
        <w:rPr>
          <w:szCs w:val="24"/>
        </w:rPr>
        <w:t>Для поиска периодических изданий студенты пользуются Интернет-ресурсами.</w:t>
      </w:r>
    </w:p>
    <w:p w:rsidR="00803B5A" w:rsidRPr="00596BEB" w:rsidRDefault="00803B5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Поданы заявки на учебники издательства Макмиллан для ФЭИ и БГФ (дополнительная литература). Заявки на учебно-методические комплексы  иностранных  издательств  были выполнены только для ФТИ.</w:t>
      </w:r>
    </w:p>
    <w:p w:rsidR="00803B5A" w:rsidRPr="00596BEB" w:rsidRDefault="00803B5A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Обеспеченность дополнительной  литературой 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На кафедре  имеется дополнительная литература.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Для поиска периодических изданий студенты пользуются Интернет-ресурсом</w:t>
      </w: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Были поданы  заявки на учебники издательства Макмиллан для ФЭИ и БГФ, в качестве дополнительной  литературы. Заявки не были удовлетворены, ввиду нехватки сре</w:t>
      </w:r>
      <w:proofErr w:type="gramStart"/>
      <w:r w:rsidRPr="00596BEB">
        <w:rPr>
          <w:rFonts w:ascii="Times New Roman" w:hAnsi="Times New Roman"/>
          <w:sz w:val="24"/>
          <w:szCs w:val="24"/>
        </w:rPr>
        <w:t>дств дл</w:t>
      </w:r>
      <w:proofErr w:type="gramEnd"/>
      <w:r w:rsidRPr="00596BEB">
        <w:rPr>
          <w:rFonts w:ascii="Times New Roman" w:hAnsi="Times New Roman"/>
          <w:sz w:val="24"/>
          <w:szCs w:val="24"/>
        </w:rPr>
        <w:t>я закупки литературы. Заявки на УМК  иностранных издательств были выполнены только для ФТИ.</w:t>
      </w: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Обеспеченность литературой, созданной преподавателями  вуза </w:t>
      </w:r>
    </w:p>
    <w:p w:rsidR="00803B5A" w:rsidRPr="00596BEB" w:rsidRDefault="00803B5A">
      <w:pPr>
        <w:pStyle w:val="ab"/>
        <w:spacing w:line="200" w:lineRule="atLeast"/>
        <w:rPr>
          <w:szCs w:val="24"/>
        </w:rPr>
      </w:pPr>
      <w:r w:rsidRPr="00596BEB">
        <w:rPr>
          <w:szCs w:val="24"/>
        </w:rPr>
        <w:lastRenderedPageBreak/>
        <w:t>За отчетный  период преподавателями кафедры разработан ряд учебно-методических разработок и пособий.</w:t>
      </w:r>
    </w:p>
    <w:p w:rsidR="00803B5A" w:rsidRPr="00596BEB" w:rsidRDefault="00803B5A">
      <w:pPr>
        <w:pStyle w:val="ab"/>
        <w:spacing w:line="200" w:lineRule="atLeast"/>
        <w:rPr>
          <w:szCs w:val="24"/>
        </w:rPr>
      </w:pPr>
      <w:r w:rsidRPr="00596BEB">
        <w:rPr>
          <w:szCs w:val="24"/>
        </w:rPr>
        <w:t>Получены грифы:</w:t>
      </w:r>
    </w:p>
    <w:p w:rsidR="00803B5A" w:rsidRPr="00596BEB" w:rsidRDefault="00803B5A">
      <w:pPr>
        <w:pStyle w:val="ab"/>
        <w:spacing w:line="200" w:lineRule="atLeast"/>
        <w:rPr>
          <w:szCs w:val="24"/>
        </w:rPr>
      </w:pPr>
    </w:p>
    <w:p w:rsidR="00803B5A" w:rsidRPr="00596BEB" w:rsidRDefault="00803B5A">
      <w:pPr>
        <w:pStyle w:val="a6"/>
        <w:numPr>
          <w:ilvl w:val="0"/>
          <w:numId w:val="42"/>
        </w:numPr>
        <w:shd w:val="clear" w:color="auto" w:fill="FFFFFF"/>
        <w:spacing w:after="0" w:line="200" w:lineRule="atLeast"/>
        <w:jc w:val="both"/>
        <w:rPr>
          <w:szCs w:val="24"/>
        </w:rPr>
      </w:pPr>
      <w:r w:rsidRPr="00596BEB">
        <w:rPr>
          <w:szCs w:val="24"/>
          <w:shd w:val="clear" w:color="auto" w:fill="FFFFFF"/>
        </w:rPr>
        <w:t xml:space="preserve">Варченко Т.Г., </w:t>
      </w:r>
      <w:proofErr w:type="spellStart"/>
      <w:r w:rsidRPr="00596BEB">
        <w:rPr>
          <w:szCs w:val="24"/>
          <w:shd w:val="clear" w:color="auto" w:fill="FFFFFF"/>
        </w:rPr>
        <w:t>Рачковская</w:t>
      </w:r>
      <w:proofErr w:type="spellEnd"/>
      <w:r w:rsidRPr="00596BEB">
        <w:rPr>
          <w:szCs w:val="24"/>
          <w:shd w:val="clear" w:color="auto" w:fill="FFFFFF"/>
        </w:rPr>
        <w:t xml:space="preserve"> Л.А. Немецкий язык для географов: учебник / Т.Г. Варченко, Л.А. </w:t>
      </w:r>
      <w:proofErr w:type="spellStart"/>
      <w:r w:rsidRPr="00596BEB">
        <w:rPr>
          <w:szCs w:val="24"/>
          <w:shd w:val="clear" w:color="auto" w:fill="FFFFFF"/>
        </w:rPr>
        <w:t>Рачковская</w:t>
      </w:r>
      <w:proofErr w:type="spellEnd"/>
      <w:r w:rsidRPr="00596BEB">
        <w:rPr>
          <w:szCs w:val="24"/>
          <w:shd w:val="clear" w:color="auto" w:fill="FFFFFF"/>
        </w:rPr>
        <w:t xml:space="preserve">. – Якутск: </w:t>
      </w:r>
      <w:r w:rsidRPr="00596BEB">
        <w:rPr>
          <w:color w:val="000000"/>
          <w:szCs w:val="24"/>
          <w:shd w:val="clear" w:color="auto" w:fill="FFFFFF"/>
        </w:rPr>
        <w:t>Издательский дом СВФУ</w:t>
      </w:r>
      <w:r w:rsidRPr="00596BEB">
        <w:rPr>
          <w:szCs w:val="24"/>
        </w:rPr>
        <w:t>. – Якутск, 2014. - 480 с</w:t>
      </w:r>
      <w:proofErr w:type="gramStart"/>
      <w:r w:rsidRPr="00596BEB">
        <w:rPr>
          <w:szCs w:val="24"/>
        </w:rPr>
        <w:t>.(</w:t>
      </w:r>
      <w:proofErr w:type="gramEnd"/>
      <w:r w:rsidRPr="00596BEB">
        <w:rPr>
          <w:szCs w:val="24"/>
        </w:rPr>
        <w:t xml:space="preserve">Рекомендовано Научно-методическим советом по иностранным языкам Министерства образования и науки РФ в качестве учебника для студентов высших учебных заведений, обучающихся по естественнонаучным специальностям) </w:t>
      </w:r>
    </w:p>
    <w:p w:rsidR="00803B5A" w:rsidRPr="00596BEB" w:rsidRDefault="00803B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2)</w:t>
      </w:r>
      <w:r w:rsidRPr="00596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EB">
        <w:rPr>
          <w:rFonts w:ascii="Times New Roman" w:hAnsi="Times New Roman"/>
          <w:sz w:val="24"/>
          <w:szCs w:val="24"/>
        </w:rPr>
        <w:t>Сокрут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6BEB">
        <w:rPr>
          <w:rFonts w:ascii="Times New Roman" w:hAnsi="Times New Roman"/>
          <w:sz w:val="24"/>
          <w:szCs w:val="24"/>
        </w:rPr>
        <w:t>Н.А.English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EB">
        <w:rPr>
          <w:rFonts w:ascii="Times New Roman" w:hAnsi="Times New Roman"/>
          <w:sz w:val="24"/>
          <w:szCs w:val="24"/>
        </w:rPr>
        <w:t>for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EB">
        <w:rPr>
          <w:rFonts w:ascii="Times New Roman" w:hAnsi="Times New Roman"/>
          <w:sz w:val="24"/>
          <w:szCs w:val="24"/>
        </w:rPr>
        <w:t>emergency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EB">
        <w:rPr>
          <w:rFonts w:ascii="Times New Roman" w:hAnsi="Times New Roman"/>
          <w:sz w:val="24"/>
          <w:szCs w:val="24"/>
        </w:rPr>
        <w:t>students</w:t>
      </w:r>
      <w:proofErr w:type="spellEnd"/>
      <w:proofErr w:type="gramStart"/>
      <w:r w:rsidRPr="00596BE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96BEB">
        <w:rPr>
          <w:rFonts w:ascii="Times New Roman" w:hAnsi="Times New Roman"/>
          <w:sz w:val="24"/>
          <w:szCs w:val="24"/>
        </w:rPr>
        <w:t xml:space="preserve"> учебное пособие / Н.А. </w:t>
      </w:r>
      <w:proofErr w:type="spellStart"/>
      <w:r w:rsidRPr="00596BEB">
        <w:rPr>
          <w:rFonts w:ascii="Times New Roman" w:hAnsi="Times New Roman"/>
          <w:sz w:val="24"/>
          <w:szCs w:val="24"/>
        </w:rPr>
        <w:t>Сокрут</w:t>
      </w:r>
      <w:proofErr w:type="spellEnd"/>
      <w:r w:rsidRPr="00596BEB">
        <w:rPr>
          <w:rFonts w:ascii="Times New Roman" w:hAnsi="Times New Roman"/>
          <w:sz w:val="24"/>
          <w:szCs w:val="24"/>
        </w:rPr>
        <w:t>. – Якутск</w:t>
      </w:r>
      <w:proofErr w:type="gramStart"/>
      <w:r w:rsidRPr="00596BE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96B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6BEB">
        <w:rPr>
          <w:rFonts w:ascii="Times New Roman" w:hAnsi="Times New Roman"/>
          <w:sz w:val="24"/>
          <w:szCs w:val="24"/>
        </w:rPr>
        <w:t>Издательский дом СВФУ, 2014. – 112 с. (рекомендовано ДВ РУМЦ в качестве учебного пособия для студентов, направления подготовки бакалавров 280700.62 «</w:t>
      </w:r>
      <w:proofErr w:type="spellStart"/>
      <w:r w:rsidRPr="00596BEB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безопасность» профиль «Защита в чрезвычайных ситуациях» вузов региона </w:t>
      </w:r>
      <w:proofErr w:type="gramEnd"/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Обеспеченность электронно-библиотечными системами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Соответствие учебно-лабораторной базы требованиям реализации ООП  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Обеспеченность оборудованными учебными кабинетами, объектами для проведения практических занятий по специальности 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Кафедра не имеет оборудованных учебных кабинетов.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Обеспеченность наглядными учебными пособиями  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На кафедре имеются наглядные учебные пособия: карты стран изучаемых языков, глобус, флаги, иллюстрированные издания по страноведению, мини-изображения символов достопримечательностей городов, стран изучаемых языков, открытки, фотографии, электронные наглядные пособия по проектному обучению.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Качество организации лабораторных работ в соответствии с учебным планом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Организация лабораторных работ по иностранным языкам по учебному плану не предусматривается.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Условия и организация самостоятельной работой студентов 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СРС проводится в учебно-методическом кабинете 728 КФЕН, график СРС прилагается, журнал регистрации находится </w:t>
      </w:r>
      <w:proofErr w:type="gramStart"/>
      <w:r w:rsidRPr="00596BEB">
        <w:rPr>
          <w:szCs w:val="24"/>
        </w:rPr>
        <w:t>у</w:t>
      </w:r>
      <w:proofErr w:type="gramEnd"/>
      <w:r w:rsidRPr="00596BEB">
        <w:rPr>
          <w:szCs w:val="24"/>
        </w:rPr>
        <w:t xml:space="preserve"> зав. кабинетом в ауд.728.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Организация дополнительной внеаудиторной учебной деятельности  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Преподаватели кафедры проводят подготовку студентов для участия в обменных программах “</w:t>
      </w:r>
      <w:proofErr w:type="spellStart"/>
      <w:proofErr w:type="gramStart"/>
      <w:r w:rsidRPr="00596BEB">
        <w:rPr>
          <w:szCs w:val="24"/>
        </w:rPr>
        <w:t>Север-Северу</w:t>
      </w:r>
      <w:proofErr w:type="spellEnd"/>
      <w:proofErr w:type="gramEnd"/>
      <w:r w:rsidRPr="00596BEB">
        <w:rPr>
          <w:szCs w:val="24"/>
        </w:rPr>
        <w:t xml:space="preserve">”, в конкурсах на получение международных грантов.  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На кафедре организованы факультативные курсы для студентов обслуживаемых подразделений.  </w:t>
      </w:r>
    </w:p>
    <w:p w:rsidR="00803B5A" w:rsidRPr="00596BEB" w:rsidRDefault="00803B5A">
      <w:pPr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1.«Коммуникативный английский язык для ФТИ» </w:t>
      </w:r>
      <w:r>
        <w:rPr>
          <w:rFonts w:ascii="Times New Roman" w:hAnsi="Times New Roman"/>
          <w:sz w:val="24"/>
          <w:szCs w:val="24"/>
        </w:rPr>
        <w:t xml:space="preserve">- асс. </w:t>
      </w:r>
      <w:r w:rsidRPr="00596BEB">
        <w:rPr>
          <w:rFonts w:ascii="Times New Roman" w:hAnsi="Times New Roman"/>
          <w:sz w:val="24"/>
          <w:szCs w:val="24"/>
        </w:rPr>
        <w:t>Ноговицына О.С.</w:t>
      </w:r>
    </w:p>
    <w:p w:rsidR="00803B5A" w:rsidRPr="00596BEB" w:rsidRDefault="00803B5A">
      <w:pPr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2.«Не</w:t>
      </w:r>
      <w:r>
        <w:rPr>
          <w:rFonts w:ascii="Times New Roman" w:hAnsi="Times New Roman"/>
          <w:sz w:val="24"/>
          <w:szCs w:val="24"/>
        </w:rPr>
        <w:t xml:space="preserve">мецкий язык для начинающих» - ст. преп. </w:t>
      </w:r>
      <w:r w:rsidRPr="00596BEB">
        <w:rPr>
          <w:rFonts w:ascii="Times New Roman" w:hAnsi="Times New Roman"/>
          <w:sz w:val="24"/>
          <w:szCs w:val="24"/>
        </w:rPr>
        <w:t>Максимов А.А.</w:t>
      </w:r>
    </w:p>
    <w:p w:rsidR="00803B5A" w:rsidRPr="00596BEB" w:rsidRDefault="00803B5A">
      <w:pPr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3.«Корейский язык для начинающих»</w:t>
      </w:r>
      <w:r>
        <w:rPr>
          <w:rFonts w:ascii="Times New Roman" w:hAnsi="Times New Roman"/>
          <w:sz w:val="24"/>
          <w:szCs w:val="24"/>
        </w:rPr>
        <w:t xml:space="preserve"> - ст. </w:t>
      </w:r>
      <w:r w:rsidRPr="00596BEB">
        <w:rPr>
          <w:rFonts w:ascii="Times New Roman" w:hAnsi="Times New Roman"/>
          <w:sz w:val="24"/>
          <w:szCs w:val="24"/>
        </w:rPr>
        <w:t>преп.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EB">
        <w:rPr>
          <w:rFonts w:ascii="Times New Roman" w:hAnsi="Times New Roman"/>
          <w:sz w:val="24"/>
          <w:szCs w:val="24"/>
        </w:rPr>
        <w:t>Протопопова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М.Ю.</w:t>
      </w:r>
    </w:p>
    <w:p w:rsidR="00803B5A" w:rsidRPr="00596BEB" w:rsidRDefault="00803B5A">
      <w:pPr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4.«Китайский язык для начинающих»</w:t>
      </w:r>
      <w:r>
        <w:rPr>
          <w:rFonts w:ascii="Times New Roman" w:hAnsi="Times New Roman"/>
          <w:sz w:val="24"/>
          <w:szCs w:val="24"/>
        </w:rPr>
        <w:t xml:space="preserve"> - асс</w:t>
      </w:r>
      <w:r w:rsidRPr="00596B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BEB">
        <w:rPr>
          <w:rFonts w:ascii="Times New Roman" w:hAnsi="Times New Roman"/>
          <w:sz w:val="24"/>
          <w:szCs w:val="24"/>
        </w:rPr>
        <w:t>Алексеева Е.Е.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5.«Английский язык для ИТИ»</w:t>
      </w:r>
      <w:r>
        <w:rPr>
          <w:szCs w:val="24"/>
        </w:rPr>
        <w:t xml:space="preserve"> - ст. </w:t>
      </w:r>
      <w:r w:rsidRPr="00596BEB">
        <w:rPr>
          <w:szCs w:val="24"/>
        </w:rPr>
        <w:t>преп.</w:t>
      </w:r>
      <w:r>
        <w:rPr>
          <w:szCs w:val="24"/>
        </w:rPr>
        <w:t xml:space="preserve"> </w:t>
      </w:r>
      <w:r w:rsidRPr="00596BEB">
        <w:rPr>
          <w:szCs w:val="24"/>
        </w:rPr>
        <w:t>Лукина Н.А.</w:t>
      </w:r>
    </w:p>
    <w:p w:rsidR="00803B5A" w:rsidRPr="00596BEB" w:rsidRDefault="00803B5A">
      <w:pPr>
        <w:pStyle w:val="ab"/>
        <w:rPr>
          <w:color w:val="FF0000"/>
          <w:szCs w:val="24"/>
        </w:rPr>
      </w:pP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В течение 2014 – 2015 учебного года преподавателями были выполнены следующие воспитательные мероприятия: 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- воспитательные беседы со студентами  и использование в учебных материалах  темы: </w:t>
      </w:r>
    </w:p>
    <w:p w:rsidR="00803B5A" w:rsidRPr="00596BEB" w:rsidRDefault="00803B5A">
      <w:pPr>
        <w:pStyle w:val="ac"/>
        <w:numPr>
          <w:ilvl w:val="0"/>
          <w:numId w:val="17"/>
        </w:numPr>
        <w:jc w:val="both"/>
        <w:rPr>
          <w:sz w:val="24"/>
          <w:szCs w:val="24"/>
        </w:rPr>
      </w:pPr>
      <w:r w:rsidRPr="00596BEB">
        <w:rPr>
          <w:sz w:val="24"/>
          <w:szCs w:val="24"/>
        </w:rPr>
        <w:t>здоровый образ жизни;</w:t>
      </w:r>
    </w:p>
    <w:p w:rsidR="00803B5A" w:rsidRPr="00596BEB" w:rsidRDefault="00803B5A">
      <w:pPr>
        <w:pStyle w:val="ac"/>
        <w:numPr>
          <w:ilvl w:val="0"/>
          <w:numId w:val="17"/>
        </w:numPr>
        <w:jc w:val="both"/>
        <w:rPr>
          <w:sz w:val="24"/>
          <w:szCs w:val="24"/>
        </w:rPr>
      </w:pPr>
      <w:r w:rsidRPr="00596BEB">
        <w:rPr>
          <w:sz w:val="24"/>
          <w:szCs w:val="24"/>
        </w:rPr>
        <w:t xml:space="preserve"> нормы поведения; </w:t>
      </w:r>
    </w:p>
    <w:p w:rsidR="00803B5A" w:rsidRPr="00596BEB" w:rsidRDefault="00803B5A">
      <w:pPr>
        <w:pStyle w:val="ac"/>
        <w:numPr>
          <w:ilvl w:val="0"/>
          <w:numId w:val="17"/>
        </w:numPr>
        <w:jc w:val="both"/>
        <w:rPr>
          <w:sz w:val="24"/>
          <w:szCs w:val="24"/>
        </w:rPr>
      </w:pPr>
      <w:r w:rsidRPr="00596BEB">
        <w:rPr>
          <w:sz w:val="24"/>
          <w:szCs w:val="24"/>
        </w:rPr>
        <w:t>реализация профессиональной деятельности в будущем;</w:t>
      </w:r>
    </w:p>
    <w:p w:rsidR="00803B5A" w:rsidRPr="00596BEB" w:rsidRDefault="00803B5A">
      <w:pPr>
        <w:pStyle w:val="ac"/>
        <w:numPr>
          <w:ilvl w:val="0"/>
          <w:numId w:val="17"/>
        </w:numPr>
        <w:jc w:val="both"/>
        <w:rPr>
          <w:sz w:val="24"/>
          <w:szCs w:val="24"/>
        </w:rPr>
      </w:pPr>
      <w:r w:rsidRPr="00596BEB">
        <w:rPr>
          <w:sz w:val="24"/>
          <w:szCs w:val="24"/>
        </w:rPr>
        <w:t xml:space="preserve">становление личности; </w:t>
      </w:r>
    </w:p>
    <w:p w:rsidR="00803B5A" w:rsidRPr="00596BEB" w:rsidRDefault="00803B5A">
      <w:pPr>
        <w:pStyle w:val="ac"/>
        <w:numPr>
          <w:ilvl w:val="0"/>
          <w:numId w:val="17"/>
        </w:numPr>
        <w:jc w:val="both"/>
        <w:rPr>
          <w:sz w:val="24"/>
          <w:szCs w:val="24"/>
        </w:rPr>
      </w:pPr>
      <w:r w:rsidRPr="00596BEB">
        <w:rPr>
          <w:sz w:val="24"/>
          <w:szCs w:val="24"/>
        </w:rPr>
        <w:t xml:space="preserve">обсуждение актуальных проблемных вопросов; </w:t>
      </w:r>
    </w:p>
    <w:p w:rsidR="00803B5A" w:rsidRPr="00596BEB" w:rsidRDefault="00803B5A">
      <w:pPr>
        <w:pStyle w:val="ab"/>
        <w:jc w:val="both"/>
        <w:rPr>
          <w:szCs w:val="24"/>
        </w:rPr>
      </w:pPr>
      <w:r w:rsidRPr="00596BEB">
        <w:rPr>
          <w:szCs w:val="24"/>
        </w:rPr>
        <w:lastRenderedPageBreak/>
        <w:t xml:space="preserve">   - Посещение культурно-массовых мест: </w:t>
      </w:r>
    </w:p>
    <w:p w:rsidR="00803B5A" w:rsidRPr="00596BEB" w:rsidRDefault="00803B5A">
      <w:pPr>
        <w:spacing w:after="0" w:line="20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01"/>
        <w:gridCol w:w="2268"/>
        <w:gridCol w:w="1842"/>
        <w:gridCol w:w="5103"/>
      </w:tblGrid>
      <w:tr w:rsidR="00803B5A" w:rsidRPr="00596BEB">
        <w:tc>
          <w:tcPr>
            <w:tcW w:w="1101" w:type="dxa"/>
          </w:tcPr>
          <w:p w:rsidR="00803B5A" w:rsidRPr="00596BEB" w:rsidRDefault="0080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№ мероприятия</w:t>
            </w:r>
          </w:p>
        </w:tc>
        <w:tc>
          <w:tcPr>
            <w:tcW w:w="2268" w:type="dxa"/>
          </w:tcPr>
          <w:p w:rsidR="00803B5A" w:rsidRPr="00596BEB" w:rsidRDefault="0080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803B5A" w:rsidRPr="00596BEB" w:rsidRDefault="0080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103" w:type="dxa"/>
          </w:tcPr>
          <w:p w:rsidR="00803B5A" w:rsidRPr="00596BEB" w:rsidRDefault="0080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Содержание выполнения мероприятия</w:t>
            </w:r>
          </w:p>
        </w:tc>
      </w:tr>
      <w:tr w:rsidR="00803B5A" w:rsidRPr="00596BEB">
        <w:tc>
          <w:tcPr>
            <w:tcW w:w="1101" w:type="dxa"/>
          </w:tcPr>
          <w:p w:rsidR="00803B5A" w:rsidRPr="00596BEB" w:rsidRDefault="00803B5A">
            <w:pPr>
              <w:pStyle w:val="12"/>
              <w:ind w:left="64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Работа с первокурсниками</w:t>
            </w:r>
          </w:p>
        </w:tc>
        <w:tc>
          <w:tcPr>
            <w:tcW w:w="1842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Сентябрь 2014 г.</w:t>
            </w:r>
          </w:p>
        </w:tc>
        <w:tc>
          <w:tcPr>
            <w:tcW w:w="5103" w:type="dxa"/>
          </w:tcPr>
          <w:p w:rsidR="00803B5A" w:rsidRPr="00596BEB" w:rsidRDefault="00803B5A">
            <w:pPr>
              <w:pStyle w:val="12"/>
              <w:numPr>
                <w:ilvl w:val="1"/>
                <w:numId w:val="2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ознакомление с рабочей программой;</w:t>
            </w:r>
          </w:p>
          <w:p w:rsidR="00803B5A" w:rsidRPr="00596BEB" w:rsidRDefault="00803B5A">
            <w:pPr>
              <w:pStyle w:val="12"/>
              <w:numPr>
                <w:ilvl w:val="1"/>
                <w:numId w:val="2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ознакомление с ключевыми задачами Вуза;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1.3.беседы об организации СРС;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1.4.беседы об этико-культурных поведениях в Вузе.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5A" w:rsidRPr="00596BEB">
        <w:trPr>
          <w:trHeight w:val="3536"/>
        </w:trPr>
        <w:tc>
          <w:tcPr>
            <w:tcW w:w="1101" w:type="dxa"/>
          </w:tcPr>
          <w:p w:rsidR="00803B5A" w:rsidRPr="00596BEB" w:rsidRDefault="00803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Работа со студентами </w:t>
            </w:r>
          </w:p>
        </w:tc>
        <w:tc>
          <w:tcPr>
            <w:tcW w:w="1842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Сентябрь 2014 г.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 2014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Январь 2015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Февраль 2015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Март 2015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lastRenderedPageBreak/>
              <w:t>2.1. организация интеллектуально-познавательной деятельности студентов: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-формирование эмоционально-положительного отношения к учебе, знаниям, науке, познанию, людям интеллектуального труда;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- ознакомление с конкретными методами и приемами научной организации интеллектуального труда;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- ориентация в соответствующей литературе.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Выполнение:</w:t>
            </w:r>
            <w:r w:rsidRPr="00596B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596B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преподаватели в течение года в форме бесед, при чтении и обсуждении текстов, организации написания рефератов и сочинений по вышеуказанным темам.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2.2. стимулирования здорового образа жизни.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Выполнение:</w:t>
            </w:r>
            <w:r w:rsidRPr="00596B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преподаватели в течение года в форме бесед, чтение и обсуждение текстов, представление презентаций, организации и написания сочинений на вышеуказанную тему.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2.3. приобщение к науке, различным сферам искусства, художественной и публицистической литературе, музыке, архитектуре, дизайну, национальным традициям и обычаям.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596BE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все преподаватели в течение года в форме чтения и обсуждения текстов, докладов и рефератов по вышеуказанным темам.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2.4. оказание помощи в профессиональной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подготовке. </w:t>
            </w:r>
          </w:p>
          <w:p w:rsidR="00803B5A" w:rsidRPr="00596BEB" w:rsidRDefault="00803B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Выполнение:</w:t>
            </w:r>
            <w:r w:rsidRPr="00596B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>все преподаватели при изучении лексике по специальности, подборе текстов.</w:t>
            </w:r>
            <w:r w:rsidRPr="00596B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2.5. создания и развития коллектива, организация и стимулирования деятельности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соуправления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и самоуправления студентов. </w:t>
            </w:r>
          </w:p>
          <w:p w:rsidR="00803B5A" w:rsidRPr="00596BEB" w:rsidRDefault="00803B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Выполнение:</w:t>
            </w:r>
            <w:r w:rsidRPr="00596B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>все преподаватели при организации групповых заданий на занятиях, при подготовке студентов к внеаудиторным мероприятиям.</w:t>
            </w:r>
            <w:r w:rsidRPr="00596B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2.6. воспитания культуры общения, создания опыта культурного проведения  досуга в свободно выбранных видах деятельности  и общения.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Выполнение: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Посещение музеев и библиотеки: 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23.09. Сокровищница Р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Я), ФТИ ФТ-14 студенты 1 курса. Преподаватель Захарова Е.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3B5A" w:rsidRPr="00596BEB" w:rsidRDefault="00803B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25.09 .Сокровищница Р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Я), ФТИ ФФ-14 студенты 1 курса. Преподаватель Захарова Е.В, </w:t>
            </w: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23.09. Сокровищница Р</w:t>
            </w:r>
            <w:proofErr w:type="gramStart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С(</w:t>
            </w:r>
            <w:proofErr w:type="gramEnd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Я),  ИЕН ХО-13 студенты 1 курса . Преподаватель Кочмар О.Н. </w:t>
            </w:r>
          </w:p>
          <w:p w:rsidR="00803B5A" w:rsidRPr="00596BEB" w:rsidRDefault="00803B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25.09.2014 Национальный художественный музея РС (Я),  ИЕН БХ -13, ИЕН ПП-13 студенты 1 курса. Преподаватель Кочмар О.Н. </w:t>
            </w:r>
          </w:p>
          <w:p w:rsidR="00803B5A" w:rsidRPr="00596BEB" w:rsidRDefault="00803B5A">
            <w:pPr>
              <w:pStyle w:val="a6"/>
              <w:spacing w:line="360" w:lineRule="auto"/>
              <w:rPr>
                <w:color w:val="000000"/>
                <w:szCs w:val="24"/>
              </w:rPr>
            </w:pPr>
            <w:r w:rsidRPr="00596BEB">
              <w:rPr>
                <w:color w:val="000000"/>
                <w:szCs w:val="24"/>
              </w:rPr>
              <w:t xml:space="preserve"> 23.09.2014г.- Сокровищница РС (Якутия), группы ХТ-13, ХО-13 студенты 1 курса. Преподаватель Егорова Т.Н. </w:t>
            </w:r>
          </w:p>
          <w:p w:rsidR="00803B5A" w:rsidRPr="00596BEB" w:rsidRDefault="00803B5A">
            <w:pPr>
              <w:pStyle w:val="a6"/>
              <w:spacing w:line="360" w:lineRule="auto"/>
              <w:rPr>
                <w:color w:val="000000"/>
                <w:szCs w:val="24"/>
              </w:rPr>
            </w:pPr>
            <w:r w:rsidRPr="00596BEB">
              <w:rPr>
                <w:color w:val="000000"/>
                <w:szCs w:val="24"/>
              </w:rPr>
              <w:t xml:space="preserve">24.09. 2014г. -  Национальный художественный музей РС (Якутия), группы БХ-13, ПП-13 студенты 1 курса. Преподаватель Егорова Т.Н. </w:t>
            </w:r>
          </w:p>
          <w:p w:rsidR="00803B5A" w:rsidRPr="00596BEB" w:rsidRDefault="00803B5A">
            <w:pPr>
              <w:pStyle w:val="a6"/>
              <w:spacing w:line="360" w:lineRule="auto"/>
              <w:rPr>
                <w:color w:val="000000"/>
                <w:szCs w:val="24"/>
              </w:rPr>
            </w:pPr>
          </w:p>
          <w:p w:rsidR="00803B5A" w:rsidRPr="00596BEB" w:rsidRDefault="00803B5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Посещение библиотеки и музея Мамонта со студентами 1 курса  РФ-13. Преподаватель Прокопьева С.И. </w:t>
            </w:r>
          </w:p>
          <w:p w:rsidR="00803B5A" w:rsidRPr="00596BEB" w:rsidRDefault="00803B5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- Художественный музей,  выставка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Биеннале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», выставки «Сокровищница Якутии» 1 курс ФТ-14, ФП-14. (сентябрь, октябрь 2014). Преподаватель Прокопьева С.И.  - Посещение дня открытых дверей в библиотеке им. Пушкина группа ПБ-МС-14 ТИ. Преподаватель Иванова М.Н. 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17.10. </w:t>
            </w: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Галерея зарубежного искусства им. </w:t>
            </w: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Габышева</w:t>
            </w:r>
            <w:proofErr w:type="spellEnd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студентами ИТИ ПЗС – 14. Преподаватель </w:t>
            </w: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Сокрут</w:t>
            </w:r>
            <w:proofErr w:type="spellEnd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 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27.01.15г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Музей Мамонта группа  РМ -14, ГРФ. Преподаватель  Ноговицына О.С. 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11.02.15г Художественный музей.   Группа МО-13-1,  </w:t>
            </w: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ЧС-13</w:t>
            </w:r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Преподаватель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>Ноговицына О.С</w:t>
            </w:r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2.03.15г. Музей политической ссылки. Группа ЧС -14.  </w:t>
            </w:r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Преподаватель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>Ноговицына О.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6.03.15г. Анатомический музей Мединститута с лекцией о ЗОЖ. Группа МО-13-1,  </w:t>
            </w: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ЧС-13</w:t>
            </w:r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Преподаватель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>Ноговицына О.С.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06.05.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Музей пожарной безопасности.  Студенты  ГФ группа ПБ- 13. Преподаватель 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</w:p>
        </w:tc>
      </w:tr>
      <w:tr w:rsidR="00803B5A" w:rsidRPr="00596BEB">
        <w:tc>
          <w:tcPr>
            <w:tcW w:w="1101" w:type="dxa"/>
          </w:tcPr>
          <w:p w:rsidR="00803B5A" w:rsidRPr="00596BEB" w:rsidRDefault="00803B5A">
            <w:pPr>
              <w:pStyle w:val="12"/>
              <w:ind w:left="64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Проведение кафедральных мероприятий</w:t>
            </w:r>
          </w:p>
        </w:tc>
        <w:tc>
          <w:tcPr>
            <w:tcW w:w="1842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26 декабря  2014 г.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5 марта 2015 г.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3.1. проведение Нового года;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3.2. проведение мероприятие, посвященное праздникам 23 февраля и 8 марта;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5A" w:rsidRPr="00596BEB">
        <w:tc>
          <w:tcPr>
            <w:tcW w:w="1101" w:type="dxa"/>
          </w:tcPr>
          <w:p w:rsidR="00803B5A" w:rsidRPr="00596BEB" w:rsidRDefault="00803B5A">
            <w:pPr>
              <w:pStyle w:val="12"/>
              <w:ind w:left="64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Проведение внеаудиторных мероприятий для студентов. </w:t>
            </w:r>
          </w:p>
        </w:tc>
        <w:tc>
          <w:tcPr>
            <w:tcW w:w="1842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Ноябрь 2014 г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2014 г.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03B5A" w:rsidRPr="00596BEB" w:rsidRDefault="00803B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4.1. Проведение конкурса по английскому языку </w:t>
            </w: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в рамках Всероссийского конкурса видеороликов, презентаций и плакатов на английском языке «</w:t>
            </w: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Welcome</w:t>
            </w:r>
            <w:proofErr w:type="spellEnd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proofErr w:type="spellEnd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my</w:t>
            </w:r>
            <w:proofErr w:type="spellEnd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Homeland</w:t>
            </w:r>
            <w:proofErr w:type="spellEnd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Описание: Конкурс проходит в рамках проекта «Воспитание уважения к культурам народов России и мира на уроках английского языка (</w:t>
            </w: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Appreciating</w:t>
            </w:r>
            <w:proofErr w:type="spellEnd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Diversity</w:t>
            </w:r>
            <w:proofErr w:type="spellEnd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)», нацеленного на воспитание уважительного отношения к другим </w:t>
            </w: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культурам и их представителям посредством обучения иностранным языкам и культурам.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направлен</w:t>
            </w:r>
            <w:proofErr w:type="gramEnd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привлечение внимания учителей к проведению уроков по изучению своего региона на английском языке, а также на воспитание у учащихся положительного отношения к родному краю и многонациональному образу современной России. 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Конкурса: видеоролики, презентации, плакаты на английском языке, созданные любыми доступными средствами, соответствующие тематике и номинациям конкурса. 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проведения Конкурса: Интернет-площадка </w:t>
            </w:r>
            <w:hyperlink r:id="rId5">
              <w:r w:rsidRPr="00596BE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http://diverserussia.ru/</w:t>
              </w:r>
            </w:hyperlink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, группа ‘</w:t>
            </w: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Appreciating</w:t>
            </w:r>
            <w:proofErr w:type="spellEnd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Diversity</w:t>
            </w:r>
            <w:proofErr w:type="spellEnd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’ в социальной сети «</w:t>
            </w: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Фейсбук</w:t>
            </w:r>
            <w:proofErr w:type="spellEnd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» (</w:t>
            </w:r>
            <w:hyperlink r:id="rId6">
              <w:r w:rsidRPr="00596BE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https://www.facebook.com/groups/appreciatingdiversity/</w:t>
              </w:r>
            </w:hyperlink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803B5A" w:rsidRPr="00596BEB" w:rsidRDefault="00803B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Сроки и этапы проведения Конкурса</w:t>
            </w:r>
          </w:p>
          <w:p w:rsidR="00803B5A" w:rsidRPr="00596BEB" w:rsidRDefault="00803B5A">
            <w:pPr>
              <w:spacing w:line="240" w:lineRule="auto"/>
              <w:ind w:firstLine="7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3B5A" w:rsidRPr="00596BEB" w:rsidRDefault="00803B5A">
            <w:pPr>
              <w:spacing w:line="240" w:lineRule="auto"/>
              <w:ind w:firstLine="700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Конкурс проводится с 10 октября 2014</w:t>
            </w:r>
            <w:r w:rsidRPr="00596B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г. по 25 февраля 2015 г. и включает несколько этапов:</w:t>
            </w:r>
          </w:p>
          <w:p w:rsidR="00803B5A" w:rsidRPr="00596BEB" w:rsidRDefault="00803B5A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1.  </w:t>
            </w: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Отбор конкурсных работ ассоциациями преподавателей английского языка: 10 октября 2014 г. - 1 декабря 2014 г.</w:t>
            </w:r>
          </w:p>
          <w:p w:rsidR="00803B5A" w:rsidRPr="00596BEB" w:rsidRDefault="00803B5A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2.  </w:t>
            </w: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Представление ассоциациями преподавателей английского языка конкурсных работ на всероссийский этап: 1 декабря 2014 г. – 15 декабря 2014 г.</w:t>
            </w:r>
          </w:p>
          <w:p w:rsidR="00803B5A" w:rsidRPr="00596BEB" w:rsidRDefault="00803B5A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3.  </w:t>
            </w: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Подведение итогов: 15 декабря 2014 г. – 25 февраля 2015 г.</w:t>
            </w:r>
          </w:p>
          <w:p w:rsidR="00803B5A" w:rsidRPr="00596BEB" w:rsidRDefault="00803B5A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4.  </w:t>
            </w: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Награждение участников и победителей: март-апрель 2015 г.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Ответственный: Емельянова З.В. – зав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нгл.секцией, ответственные по факультетам, институтам., преподаватели КИЯ по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ТиЕС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Участники:  студенты 1  и 2 курса всех факультетов и институтов неязыковых специальностей.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Результаты конкурса видеороликов: </w:t>
            </w:r>
          </w:p>
          <w:p w:rsidR="00803B5A" w:rsidRPr="00596BEB" w:rsidRDefault="00803B5A">
            <w:pPr>
              <w:pStyle w:val="a6"/>
              <w:rPr>
                <w:color w:val="000000"/>
                <w:szCs w:val="24"/>
              </w:rPr>
            </w:pPr>
            <w:r w:rsidRPr="00596BEB">
              <w:rPr>
                <w:color w:val="000000"/>
                <w:szCs w:val="24"/>
              </w:rPr>
              <w:lastRenderedPageBreak/>
              <w:t xml:space="preserve">1. ГРФ, ТР-13 (преподаватель </w:t>
            </w:r>
            <w:proofErr w:type="spellStart"/>
            <w:r w:rsidRPr="00596BEB">
              <w:rPr>
                <w:color w:val="000000"/>
                <w:szCs w:val="24"/>
              </w:rPr>
              <w:t>Аммосова</w:t>
            </w:r>
            <w:proofErr w:type="spellEnd"/>
            <w:r w:rsidRPr="00596BEB">
              <w:rPr>
                <w:color w:val="000000"/>
                <w:szCs w:val="24"/>
              </w:rPr>
              <w:t xml:space="preserve"> М.В.)</w:t>
            </w:r>
          </w:p>
          <w:p w:rsidR="00803B5A" w:rsidRPr="00596BEB" w:rsidRDefault="00803B5A">
            <w:pPr>
              <w:pStyle w:val="a6"/>
              <w:rPr>
                <w:color w:val="000000"/>
                <w:szCs w:val="24"/>
              </w:rPr>
            </w:pPr>
            <w:r w:rsidRPr="00596BEB">
              <w:rPr>
                <w:color w:val="000000"/>
                <w:szCs w:val="24"/>
              </w:rPr>
              <w:t>2. ГРФ, ГИ-13</w:t>
            </w:r>
            <w:proofErr w:type="gramStart"/>
            <w:r w:rsidRPr="00596BEB">
              <w:rPr>
                <w:color w:val="000000"/>
                <w:szCs w:val="24"/>
              </w:rPr>
              <w:t xml:space="preserve">( </w:t>
            </w:r>
            <w:proofErr w:type="gramEnd"/>
            <w:r w:rsidRPr="00596BEB">
              <w:rPr>
                <w:color w:val="000000"/>
                <w:szCs w:val="24"/>
              </w:rPr>
              <w:t>преподаватель Малышева А.Д)</w:t>
            </w:r>
          </w:p>
          <w:p w:rsidR="00803B5A" w:rsidRPr="00596BEB" w:rsidRDefault="00803B5A">
            <w:pPr>
              <w:pStyle w:val="a6"/>
              <w:rPr>
                <w:color w:val="000000"/>
                <w:szCs w:val="24"/>
              </w:rPr>
            </w:pPr>
            <w:r w:rsidRPr="00596BEB">
              <w:rPr>
                <w:color w:val="000000"/>
                <w:szCs w:val="24"/>
              </w:rPr>
              <w:t xml:space="preserve">3. ИТИ, ПЗС-13 (преподаватель </w:t>
            </w:r>
            <w:proofErr w:type="spellStart"/>
            <w:r w:rsidRPr="00596BEB">
              <w:rPr>
                <w:color w:val="000000"/>
                <w:szCs w:val="24"/>
              </w:rPr>
              <w:t>Сокрут</w:t>
            </w:r>
            <w:proofErr w:type="spellEnd"/>
            <w:r w:rsidRPr="00596BEB">
              <w:rPr>
                <w:color w:val="000000"/>
                <w:szCs w:val="24"/>
              </w:rPr>
              <w:t xml:space="preserve"> Н.А)</w:t>
            </w:r>
          </w:p>
          <w:p w:rsidR="00803B5A" w:rsidRPr="00596BEB" w:rsidRDefault="00803B5A">
            <w:pPr>
              <w:pStyle w:val="a6"/>
              <w:rPr>
                <w:color w:val="000000"/>
                <w:szCs w:val="24"/>
              </w:rPr>
            </w:pPr>
            <w:r w:rsidRPr="00596BEB">
              <w:rPr>
                <w:color w:val="000000"/>
                <w:szCs w:val="24"/>
              </w:rPr>
              <w:t>4. ФТИ, ЭС-13 (преподаватель Емельянова З.В)</w:t>
            </w:r>
          </w:p>
          <w:p w:rsidR="00803B5A" w:rsidRPr="00596BEB" w:rsidRDefault="00803B5A">
            <w:pPr>
              <w:pStyle w:val="11"/>
              <w:spacing w:line="360" w:lineRule="auto"/>
              <w:ind w:firstLine="567"/>
              <w:jc w:val="both"/>
              <w:rPr>
                <w:szCs w:val="24"/>
              </w:rPr>
            </w:pPr>
            <w:r w:rsidRPr="00596BEB">
              <w:rPr>
                <w:szCs w:val="24"/>
              </w:rPr>
              <w:t xml:space="preserve">Результаты конкурса плакатов: </w:t>
            </w:r>
          </w:p>
          <w:p w:rsidR="00803B5A" w:rsidRPr="00596BEB" w:rsidRDefault="00803B5A">
            <w:pPr>
              <w:pStyle w:val="a6"/>
              <w:rPr>
                <w:color w:val="000000"/>
                <w:szCs w:val="24"/>
              </w:rPr>
            </w:pPr>
            <w:r w:rsidRPr="00596BEB">
              <w:rPr>
                <w:color w:val="000000"/>
                <w:szCs w:val="24"/>
              </w:rPr>
              <w:t xml:space="preserve">1. ИТИ, ПЗС-13 (преподаватель </w:t>
            </w:r>
            <w:proofErr w:type="spellStart"/>
            <w:r w:rsidRPr="00596BEB">
              <w:rPr>
                <w:color w:val="000000"/>
                <w:szCs w:val="24"/>
              </w:rPr>
              <w:t>Сокрут</w:t>
            </w:r>
            <w:proofErr w:type="spellEnd"/>
            <w:r w:rsidRPr="00596BEB">
              <w:rPr>
                <w:color w:val="000000"/>
                <w:szCs w:val="24"/>
              </w:rPr>
              <w:t xml:space="preserve"> Н.А)</w:t>
            </w:r>
          </w:p>
          <w:p w:rsidR="00803B5A" w:rsidRPr="00596BEB" w:rsidRDefault="00803B5A">
            <w:pPr>
              <w:pStyle w:val="a6"/>
              <w:rPr>
                <w:color w:val="000000"/>
                <w:szCs w:val="24"/>
              </w:rPr>
            </w:pPr>
            <w:r w:rsidRPr="00596BEB">
              <w:rPr>
                <w:color w:val="000000"/>
                <w:szCs w:val="24"/>
              </w:rPr>
              <w:t>2. ГИ, ОГР-13(преподаватель  Прокопьева С.И)</w:t>
            </w:r>
          </w:p>
          <w:p w:rsidR="00803B5A" w:rsidRPr="00596BEB" w:rsidRDefault="00803B5A">
            <w:pPr>
              <w:pStyle w:val="a6"/>
              <w:rPr>
                <w:color w:val="000000"/>
                <w:szCs w:val="24"/>
              </w:rPr>
            </w:pPr>
            <w:r w:rsidRPr="00596BEB">
              <w:rPr>
                <w:color w:val="000000"/>
                <w:szCs w:val="24"/>
              </w:rPr>
              <w:t>3. ФЭИ, ГМУ-13 (преподаватель Бояркина С.А)</w:t>
            </w:r>
          </w:p>
          <w:p w:rsidR="00803B5A" w:rsidRPr="00596BEB" w:rsidRDefault="00803B5A">
            <w:pPr>
              <w:pStyle w:val="a6"/>
              <w:rPr>
                <w:color w:val="000000"/>
                <w:szCs w:val="24"/>
              </w:rPr>
            </w:pPr>
            <w:r w:rsidRPr="00596BEB">
              <w:rPr>
                <w:color w:val="000000"/>
                <w:szCs w:val="24"/>
              </w:rPr>
              <w:t xml:space="preserve">4. ФЭИ, БУ-13 (преподаватель </w:t>
            </w:r>
            <w:proofErr w:type="spellStart"/>
            <w:r w:rsidRPr="00596BEB">
              <w:rPr>
                <w:color w:val="000000"/>
                <w:szCs w:val="24"/>
              </w:rPr>
              <w:t>Парникова</w:t>
            </w:r>
            <w:proofErr w:type="spellEnd"/>
            <w:r w:rsidRPr="00596BEB">
              <w:rPr>
                <w:color w:val="000000"/>
                <w:szCs w:val="24"/>
              </w:rPr>
              <w:t xml:space="preserve"> Г.М)</w:t>
            </w:r>
          </w:p>
          <w:p w:rsidR="00803B5A" w:rsidRPr="00596BEB" w:rsidRDefault="00803B5A">
            <w:pPr>
              <w:pStyle w:val="a6"/>
              <w:rPr>
                <w:color w:val="000000"/>
                <w:szCs w:val="24"/>
              </w:rPr>
            </w:pPr>
            <w:r w:rsidRPr="00596BEB">
              <w:rPr>
                <w:color w:val="000000"/>
                <w:szCs w:val="24"/>
              </w:rPr>
              <w:t xml:space="preserve">5. ФТИ, ФТ-13 (преподаватель  Малышева А.Д). </w:t>
            </w:r>
          </w:p>
          <w:p w:rsidR="00803B5A" w:rsidRPr="00596BEB" w:rsidRDefault="00803B5A">
            <w:pPr>
              <w:pStyle w:val="a6"/>
              <w:rPr>
                <w:color w:val="000000"/>
                <w:szCs w:val="24"/>
              </w:rPr>
            </w:pPr>
            <w:r w:rsidRPr="00596BEB">
              <w:rPr>
                <w:color w:val="000000"/>
                <w:szCs w:val="24"/>
              </w:rPr>
              <w:t xml:space="preserve">Результаты конкурса презентаций: </w:t>
            </w:r>
          </w:p>
          <w:p w:rsidR="00803B5A" w:rsidRPr="00596BEB" w:rsidRDefault="00803B5A">
            <w:pPr>
              <w:pStyle w:val="a6"/>
              <w:rPr>
                <w:color w:val="000000"/>
                <w:szCs w:val="24"/>
              </w:rPr>
            </w:pPr>
            <w:r w:rsidRPr="00596BEB">
              <w:rPr>
                <w:color w:val="000000"/>
                <w:szCs w:val="24"/>
              </w:rPr>
              <w:t>1. АДФ, САД-14  (преподаватель Кривошапкина А.Г)</w:t>
            </w:r>
          </w:p>
          <w:p w:rsidR="00803B5A" w:rsidRPr="00596BEB" w:rsidRDefault="00803B5A">
            <w:pPr>
              <w:pStyle w:val="a6"/>
              <w:rPr>
                <w:color w:val="000000"/>
                <w:szCs w:val="24"/>
              </w:rPr>
            </w:pPr>
            <w:r w:rsidRPr="00596BEB">
              <w:rPr>
                <w:color w:val="000000"/>
                <w:szCs w:val="24"/>
              </w:rPr>
              <w:t>2. ИМИ, ПМ-14 (преподаватель Донская М.И)</w:t>
            </w:r>
          </w:p>
          <w:p w:rsidR="00803B5A" w:rsidRPr="00596BEB" w:rsidRDefault="00803B5A">
            <w:pPr>
              <w:pStyle w:val="a6"/>
              <w:rPr>
                <w:color w:val="000000"/>
                <w:szCs w:val="24"/>
              </w:rPr>
            </w:pPr>
            <w:r w:rsidRPr="00596BEB">
              <w:rPr>
                <w:color w:val="000000"/>
                <w:szCs w:val="24"/>
              </w:rPr>
              <w:t xml:space="preserve">3. ФТИ. ФТ-14 </w:t>
            </w:r>
            <w:proofErr w:type="gramStart"/>
            <w:r w:rsidRPr="00596BEB">
              <w:rPr>
                <w:color w:val="000000"/>
                <w:szCs w:val="24"/>
              </w:rPr>
              <w:t xml:space="preserve">( </w:t>
            </w:r>
            <w:proofErr w:type="gramEnd"/>
            <w:r w:rsidRPr="00596BEB">
              <w:rPr>
                <w:color w:val="000000"/>
                <w:szCs w:val="24"/>
              </w:rPr>
              <w:t>преподаватель Емельянова З.В)</w:t>
            </w:r>
          </w:p>
          <w:p w:rsidR="00803B5A" w:rsidRPr="00596BEB" w:rsidRDefault="00803B5A">
            <w:pPr>
              <w:pStyle w:val="a6"/>
              <w:rPr>
                <w:color w:val="000000"/>
                <w:szCs w:val="24"/>
              </w:rPr>
            </w:pPr>
            <w:r w:rsidRPr="00596BEB">
              <w:rPr>
                <w:color w:val="000000"/>
                <w:szCs w:val="24"/>
              </w:rPr>
              <w:t xml:space="preserve">4. ФТИ ЭС-14 14 </w:t>
            </w:r>
            <w:proofErr w:type="gramStart"/>
            <w:r w:rsidRPr="00596BEB">
              <w:rPr>
                <w:color w:val="000000"/>
                <w:szCs w:val="24"/>
              </w:rPr>
              <w:t xml:space="preserve">( </w:t>
            </w:r>
            <w:proofErr w:type="gramEnd"/>
            <w:r w:rsidRPr="00596BEB">
              <w:rPr>
                <w:color w:val="000000"/>
                <w:szCs w:val="24"/>
              </w:rPr>
              <w:t xml:space="preserve">преподаватель Емельянова З.В) </w:t>
            </w:r>
          </w:p>
          <w:p w:rsidR="00803B5A" w:rsidRPr="00596BEB" w:rsidRDefault="00803B5A">
            <w:pPr>
              <w:pStyle w:val="a6"/>
              <w:rPr>
                <w:color w:val="000000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4.2.  Организация вечера памяти преподавателя КИЯ по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ТиЕС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Лебедкиной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А.А. 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Дата: 12 ноября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Место проведения: КЦ СВФУ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Ответственные: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Аржакова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Е.К.- ответственная по воспитательной  работе, Емельянова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З.В.-зав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нгл.секцией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, преподаватели КИЯ по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ТиЕС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Участники: студенты 1 и 2 курса неязыковых специальностей.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Цель: дань памяти и уважение преподавателю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Лебедкиной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А.А., эстетическое воспитание  студентов.  Содержание: благотворительный вечер с участием народных артистов: В. Заболоцкий,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засл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. РС(Я) Григорий Петров, духовой  оркестр, ансамбль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Туймаада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, коллектив  сельской 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Едейской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СОШ им. З.П.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Саввина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Намского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улуса и другие.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 w:rsidRPr="00596B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Внеаудиторное мероприятие по французскому языку. 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Посвящено культурным традициям регионов Франции. Студенты представили регионы Франции (традиции, культура, кулинария). Принимали участие студенты всех специальностей технических и естественных подразделений СВФУ: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Студенты представили регионы: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1. Прованс – ФТИ, ГФ, ГИ (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ивцева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М.И.) 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Альзас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– ИТИ (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ивцева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А.Р.)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3.Лазурный берег – ФЭИ (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Гаврильева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Л.А.)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4.Бретань – МИ ЛД (Фёдорова А.Я.) 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5.Аквитания – ИМИ (Дмитриева О.Н.) 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6.Нормандия – БГФ (преп. Лукина М.Н.) 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Студенты  подготовили концертные номера на французском языке и национальные французские 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блюда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и их защиту.</w:t>
            </w:r>
          </w:p>
          <w:p w:rsidR="00803B5A" w:rsidRPr="00596BEB" w:rsidRDefault="00803B5A">
            <w:pPr>
              <w:pStyle w:val="a6"/>
              <w:numPr>
                <w:ilvl w:val="1"/>
                <w:numId w:val="23"/>
              </w:numPr>
              <w:spacing w:line="360" w:lineRule="auto"/>
              <w:ind w:left="-108" w:hanging="948"/>
              <w:jc w:val="both"/>
              <w:rPr>
                <w:color w:val="000000"/>
                <w:szCs w:val="24"/>
              </w:rPr>
            </w:pPr>
            <w:r w:rsidRPr="00596BEB">
              <w:rPr>
                <w:color w:val="000000"/>
                <w:szCs w:val="24"/>
              </w:rPr>
              <w:t xml:space="preserve">Проведение творческой зачетной работы со студентами 1 курса: «Англоязычные рождественские и новогодние песни». Преподаватель Григорьева Е.А. </w:t>
            </w:r>
          </w:p>
          <w:p w:rsidR="00803B5A" w:rsidRPr="00596BEB" w:rsidRDefault="00803B5A">
            <w:pPr>
              <w:pStyle w:val="a6"/>
              <w:numPr>
                <w:ilvl w:val="1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Cs w:val="24"/>
              </w:rPr>
            </w:pPr>
            <w:r w:rsidRPr="00596BEB">
              <w:rPr>
                <w:color w:val="000000"/>
                <w:szCs w:val="24"/>
              </w:rPr>
              <w:t xml:space="preserve">Проведение  тематических мероприятий  на тему «Корейская национальная кухня», « Корейский новый год», «Корейский национальный костюм» - гр. МЭ-12 ФЭИ. Преподаватель </w:t>
            </w:r>
            <w:proofErr w:type="spellStart"/>
            <w:r w:rsidRPr="00596BEB">
              <w:rPr>
                <w:color w:val="000000"/>
                <w:szCs w:val="24"/>
              </w:rPr>
              <w:t>Протопопова</w:t>
            </w:r>
            <w:proofErr w:type="spellEnd"/>
            <w:r w:rsidRPr="00596BEB">
              <w:rPr>
                <w:color w:val="000000"/>
                <w:szCs w:val="24"/>
              </w:rPr>
              <w:t xml:space="preserve"> М.Ю. </w:t>
            </w:r>
          </w:p>
          <w:p w:rsidR="00803B5A" w:rsidRPr="00596BEB" w:rsidRDefault="00803B5A">
            <w:pPr>
              <w:pStyle w:val="a6"/>
              <w:numPr>
                <w:ilvl w:val="1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Cs w:val="24"/>
              </w:rPr>
            </w:pPr>
            <w:r w:rsidRPr="00596BEB">
              <w:rPr>
                <w:szCs w:val="24"/>
              </w:rPr>
              <w:t xml:space="preserve">  Вечер немецкой поэзии.</w:t>
            </w:r>
            <w:r w:rsidRPr="00596BEB">
              <w:rPr>
                <w:b/>
                <w:szCs w:val="24"/>
              </w:rPr>
              <w:t xml:space="preserve"> </w:t>
            </w:r>
          </w:p>
          <w:p w:rsidR="00803B5A" w:rsidRPr="00596BEB" w:rsidRDefault="00803B5A">
            <w:pPr>
              <w:pStyle w:val="a6"/>
              <w:spacing w:line="360" w:lineRule="auto"/>
              <w:ind w:left="360"/>
              <w:jc w:val="both"/>
              <w:rPr>
                <w:color w:val="000000"/>
                <w:szCs w:val="24"/>
              </w:rPr>
            </w:pPr>
            <w:r w:rsidRPr="00596BEB">
              <w:rPr>
                <w:szCs w:val="24"/>
              </w:rPr>
              <w:t>в рамках объявленного Года литературы в РФ в 2015 году</w:t>
            </w:r>
          </w:p>
          <w:p w:rsidR="00803B5A" w:rsidRPr="00596BEB" w:rsidRDefault="00803B5A">
            <w:pPr>
              <w:pStyle w:val="a6"/>
              <w:spacing w:after="0"/>
              <w:jc w:val="both"/>
              <w:rPr>
                <w:szCs w:val="24"/>
              </w:rPr>
            </w:pPr>
            <w:r w:rsidRPr="00596BEB">
              <w:rPr>
                <w:i/>
                <w:szCs w:val="24"/>
                <w:u w:val="single"/>
              </w:rPr>
              <w:t>Цели и задачи:</w:t>
            </w:r>
            <w:r w:rsidRPr="00596BEB">
              <w:rPr>
                <w:szCs w:val="24"/>
              </w:rPr>
              <w:t xml:space="preserve"> </w:t>
            </w:r>
          </w:p>
          <w:p w:rsidR="00803B5A" w:rsidRPr="00596BEB" w:rsidRDefault="00803B5A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szCs w:val="24"/>
              </w:rPr>
            </w:pPr>
            <w:r w:rsidRPr="00596BEB">
              <w:rPr>
                <w:szCs w:val="24"/>
              </w:rPr>
              <w:t>Формировать интерес к поэтическим произведениям немецкой литературы;</w:t>
            </w:r>
          </w:p>
          <w:p w:rsidR="00803B5A" w:rsidRPr="00596BEB" w:rsidRDefault="00803B5A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szCs w:val="24"/>
              </w:rPr>
            </w:pPr>
            <w:r w:rsidRPr="00596BEB">
              <w:rPr>
                <w:szCs w:val="24"/>
              </w:rPr>
              <w:t>Выявление, поддержка и стимулирование талантливых исполнителей, владеющих жанром художественного слова;</w:t>
            </w:r>
          </w:p>
          <w:p w:rsidR="00803B5A" w:rsidRPr="00596BEB" w:rsidRDefault="00803B5A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szCs w:val="24"/>
              </w:rPr>
            </w:pPr>
            <w:r w:rsidRPr="00596BEB">
              <w:rPr>
                <w:szCs w:val="24"/>
              </w:rPr>
              <w:lastRenderedPageBreak/>
              <w:t>Совершенствовать умения студентов выразительно исполнять стихотворения;</w:t>
            </w:r>
          </w:p>
          <w:p w:rsidR="00803B5A" w:rsidRPr="00596BEB" w:rsidRDefault="00803B5A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szCs w:val="24"/>
              </w:rPr>
            </w:pPr>
            <w:r w:rsidRPr="00596BEB">
              <w:rPr>
                <w:szCs w:val="24"/>
              </w:rPr>
              <w:t>Знакомство с литературным наследием Германии, отражающим величие культуры и богатство немецкого языка;</w:t>
            </w:r>
          </w:p>
          <w:p w:rsidR="00803B5A" w:rsidRPr="00596BEB" w:rsidRDefault="00803B5A">
            <w:pPr>
              <w:pStyle w:val="a6"/>
              <w:numPr>
                <w:ilvl w:val="0"/>
                <w:numId w:val="24"/>
              </w:numPr>
              <w:spacing w:after="0"/>
              <w:jc w:val="both"/>
              <w:rPr>
                <w:szCs w:val="24"/>
              </w:rPr>
            </w:pPr>
            <w:r w:rsidRPr="00596BEB">
              <w:rPr>
                <w:szCs w:val="24"/>
              </w:rPr>
              <w:t>Воспитывать у студентов нравственные чувства и положительные эмоции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 xml:space="preserve">: конкурс чтецов поэтических произведений 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 этап – среди студентов отдельных факультетов и институтов; (до 27 марта 2015)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2 этап – среди победителей 1-го этапа (9 человек) (27.03.2015)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i/>
                <w:sz w:val="24"/>
                <w:szCs w:val="24"/>
              </w:rPr>
              <w:t>Участники: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 xml:space="preserve"> студенты первых и вторых курсов всех факультетов и институтов неязыковых специальностей 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i/>
                <w:sz w:val="24"/>
                <w:szCs w:val="24"/>
              </w:rPr>
              <w:t>Ответственная: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 xml:space="preserve">  Варченко Т.Г. 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i/>
                <w:sz w:val="24"/>
                <w:szCs w:val="24"/>
              </w:rPr>
              <w:t>Место проведения: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ауд. 728 КФЕН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i/>
                <w:sz w:val="24"/>
                <w:szCs w:val="24"/>
              </w:rPr>
              <w:t>Жюри: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зав. КИЯ по ГС  Е. А. Парфенов 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6BEB">
              <w:rPr>
                <w:rFonts w:ascii="Times New Roman" w:hAnsi="Times New Roman"/>
                <w:i/>
                <w:sz w:val="24"/>
                <w:szCs w:val="24"/>
              </w:rPr>
              <w:t>Победители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1 место - студентка МИ 2 курс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Олесова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Саина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(преп. Максимова В.Е.);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 2 место – студенты ГРФ 1 курс  Иванова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Туйаара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, Томский Дмитрий,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Баишева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Лиана (преп. Якушева Е.Г.);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 3 место – 1) студентка ИТИ 2 курс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Шичкова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Анастасия (преп. Якушева Е.Г.)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                  2) студенты ИЕН 1 курс (преп. Варченко Т.Г.) 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Отдельная номинация «за экспрессивность» присуждена студенту ИТИ 1 курс Герасимову Василию (преп. Якушева Е.Г.)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Победители были награждены грамотами и призами.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4.8. 15 апреля 2015г.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ab/>
              <w:t>По латинскому языку проведено внеаудиторное мероприятие «Латинские афоризмы». Студенты представили защиту и  иллюстрации к латинским афоризмам.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aspera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ad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astra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– Через тернии к звездам (Лукина Е., Семенова Н. </w:t>
            </w:r>
            <w:proofErr w:type="spellStart"/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spellEnd"/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101-2)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Invia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est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medicina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via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sine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lingua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Latina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– Нет пути в медицине без латинского языка (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Кычкина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С., Кузьмина А. </w:t>
            </w:r>
            <w:proofErr w:type="spellStart"/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spellEnd"/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101-2)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Multum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vinum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bibere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non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diu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vivere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– Много вина пить недолго жить (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С., Афанасьева И. – </w:t>
            </w:r>
            <w:proofErr w:type="spellStart"/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spellEnd"/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101-1)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Arte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et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humanitate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labore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et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scientia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– Искусством и человечностью, трудом и старанием (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Гаврильев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Т., Степанов Е. </w:t>
            </w:r>
            <w:proofErr w:type="spellStart"/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spellEnd"/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101-1)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  <w:lang w:val="en-US"/>
              </w:rPr>
              <w:t>Aliis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  <w:lang w:val="en-US"/>
              </w:rPr>
              <w:t>inserviendo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  <w:lang w:val="en-US"/>
              </w:rPr>
              <w:t>consumor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>Служа</w:t>
            </w:r>
            <w:r w:rsidRPr="00596B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>другим</w:t>
            </w:r>
            <w:r w:rsidRPr="00596B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>сгораю</w:t>
            </w:r>
            <w:r w:rsidRPr="00596B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 xml:space="preserve">(Оконешникова Т., Павлова А.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101-1)</w:t>
            </w:r>
          </w:p>
          <w:p w:rsidR="00803B5A" w:rsidRPr="00596BEB" w:rsidRDefault="00803B5A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Сивцевой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А.Р. приняли участие в международной интернет олимпиаде по латинскому языку – Павлова А. </w:t>
            </w:r>
            <w:proofErr w:type="spellStart"/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spellEnd"/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101-1, Охлопкова С., Иванова У. СТО 101-2. Результаты будут известны в начале июня 2015г.</w:t>
            </w:r>
          </w:p>
          <w:p w:rsidR="00803B5A" w:rsidRPr="00596BEB" w:rsidRDefault="00803B5A">
            <w:pPr>
              <w:pStyle w:val="a6"/>
              <w:shd w:val="clear" w:color="auto" w:fill="FFFFFF"/>
              <w:spacing w:line="273" w:lineRule="atLeast"/>
              <w:ind w:left="720"/>
              <w:rPr>
                <w:szCs w:val="24"/>
              </w:rPr>
            </w:pPr>
          </w:p>
        </w:tc>
      </w:tr>
      <w:tr w:rsidR="00803B5A" w:rsidRPr="00596BEB">
        <w:tc>
          <w:tcPr>
            <w:tcW w:w="1101" w:type="dxa"/>
          </w:tcPr>
          <w:p w:rsidR="00803B5A" w:rsidRPr="00596BEB" w:rsidRDefault="00803B5A">
            <w:pPr>
              <w:pStyle w:val="12"/>
              <w:spacing w:line="240" w:lineRule="auto"/>
              <w:ind w:left="644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268" w:type="dxa"/>
          </w:tcPr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Подготовка студентов к языковым олимпиадам, конференциям.</w:t>
            </w:r>
          </w:p>
        </w:tc>
        <w:tc>
          <w:tcPr>
            <w:tcW w:w="1842" w:type="dxa"/>
          </w:tcPr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103" w:type="dxa"/>
          </w:tcPr>
          <w:p w:rsidR="00803B5A" w:rsidRPr="00596BEB" w:rsidRDefault="00803B5A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Студент Аркадий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Сантаев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,ФЭИ  МЭ-12 занял третье место в секции «Английский язык» в международной олимпиаде по иностранным языкам  в г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расноярске на базе Сибирского федерального университета ,20 марта 2015г. (преп.Алексеева Н.Н.)  </w:t>
            </w:r>
          </w:p>
          <w:p w:rsidR="00803B5A" w:rsidRPr="00596BEB" w:rsidRDefault="00803B5A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Студенты Алексеевой Н.Н. сдали международный экзамен IELTS:</w:t>
            </w:r>
          </w:p>
          <w:p w:rsidR="00803B5A" w:rsidRPr="00596BEB" w:rsidRDefault="00803B5A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1.Сизых Тамар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ФЭИ МЭ-10</w:t>
            </w:r>
          </w:p>
          <w:p w:rsidR="00803B5A" w:rsidRPr="00596BEB" w:rsidRDefault="00803B5A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2.Назаров Никит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ФЭИ МЭ-11</w:t>
            </w:r>
          </w:p>
          <w:p w:rsidR="00803B5A" w:rsidRPr="00596BEB" w:rsidRDefault="00803B5A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Студентка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Сивцевой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А.Р. сдала международный экзамен DELF A2 – Егорова Чара (ИТИ 1 курс).</w:t>
            </w:r>
          </w:p>
          <w:p w:rsidR="00803B5A" w:rsidRPr="00596BEB" w:rsidRDefault="00803B5A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Гаврильевой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Л.А. принимают активное участие в 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проекта: международный экзамен DELF B2 сдали следующие студенты: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1.Ефимова Анна - (ФЭИ РФО-11)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2.Саввинова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Сахаяна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- (ФЭИ РФО-11)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3.Скрябина Анна - (ФЭИ РФО-11)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4.Лукина Алена - (ФЭИ РФО-12)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5.Иванова Лена - (ФЭИ РФО-12)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6.Анисимова Эльвира - (ФЭИ РФО-12)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lastRenderedPageBreak/>
              <w:t>7.Пикуш Настя - (ФЭИ РФО-12)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8.Антонова Татьяна - (ФЭИ РФО-12)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В магистратуре в университете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София-Антиполис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ицца (Франция) учится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Мординов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Алексей (ФЭИ РФО-10), выигравший стипендию французского правительства.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Поездку на трехмесячную летнюю трудовую стажировку по линии 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Alliance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française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выиграли студенты: 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1.Ефимова Наташа - (ФЭИ РФО-13)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2.Майтесян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Татевик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- (ФЭИ РФО-13)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3.Герасимова Юлия - (ФЭИ РФО-13)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4.Лукина Алена - (ФЭИ РФО-12)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5.Анисимова Эльвира - (ФЭИ РФО-12)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6.Пикуш Настя - (ФЭИ РФО-12)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На учебу в магистратуру университета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София-Антиполис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поедут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Саввинова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Сахаяна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- (ФЭИ РФО-11) и Ефимова Анна - (ФЭИ РФО-11).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- 23-27 марта 2015.  Подготовка и участие студентов, изучающих корейский язык на неделе восточных языков ИЗФИР: 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1 место в олимпиаде по корейскому языку, средний уровень заняла Васильева Кристина – МЭ-12 ФЭИ;  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заняла на начальном уровне </w:t>
            </w: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Местникова</w:t>
            </w:r>
            <w:proofErr w:type="spellEnd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– МЭ-12 ФЭИ; 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в </w:t>
            </w: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брейнринге</w:t>
            </w:r>
            <w:proofErr w:type="spellEnd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заняла группа МЭ-12 ФЭИ; 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конкурсе талантов с песней на корейском языке – МЭ-12 . Преподаватель </w:t>
            </w: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>Протопопова</w:t>
            </w:r>
            <w:proofErr w:type="spellEnd"/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М.Ю.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Преподаватель Прокопьева С.И: подготовка студентов к обменным программам. 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Турантаева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Мария Андреевна, студентка ИТИ, ЗК-10-1, программа обмена студентами «Север Северу» (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north2north), с 02 сентября 2013 по 19 января 2014 г., г.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Умео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, Швеция, Университет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Умео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Турантаева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Мария Андреевна, студентка ИТИ, ЗК-10-1, программа обмена студентами «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ЭрасмузМундус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»,  с 01 сентября 2014 по 31 августа 2016 г., г.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Гогенгейм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, Германия,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Университет г.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Гогенгейм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           Тимофеев Лука Александрович, студент ФТИ, РФ-12, программа обмена студентами «Север Северу» (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north2north), с 02 сентября 2014 по 19 января 2015 г., г.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Умео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, Швеция, Университет. </w:t>
            </w: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B5A" w:rsidRPr="00596BEB" w:rsidRDefault="00803B5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 w:line="20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 w:line="2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Остаточные знания:</w:t>
      </w:r>
    </w:p>
    <w:p w:rsidR="00803B5A" w:rsidRPr="00596BEB" w:rsidRDefault="00803B5A">
      <w:pPr>
        <w:spacing w:after="0" w:line="200" w:lineRule="atLeast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BEB">
        <w:rPr>
          <w:rFonts w:ascii="Times New Roman" w:hAnsi="Times New Roman"/>
          <w:sz w:val="24"/>
          <w:szCs w:val="24"/>
        </w:rPr>
        <w:t>Ответственные</w:t>
      </w:r>
      <w:proofErr w:type="gramEnd"/>
      <w:r w:rsidRPr="00596BEB">
        <w:rPr>
          <w:rFonts w:ascii="Times New Roman" w:hAnsi="Times New Roman"/>
          <w:sz w:val="24"/>
          <w:szCs w:val="24"/>
        </w:rPr>
        <w:t xml:space="preserve"> по факультетам провели проверку остаточных знаний по иностранным языкам студентов 2-х, 3-х курсов в течение года. </w:t>
      </w:r>
    </w:p>
    <w:p w:rsidR="00803B5A" w:rsidRPr="00596BEB" w:rsidRDefault="00803B5A">
      <w:pPr>
        <w:spacing w:after="0" w:line="200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 w:line="20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Применение современных образовательных технологий 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Преподавателями используются следующие инновационные технологии: </w:t>
      </w:r>
    </w:p>
    <w:p w:rsidR="00803B5A" w:rsidRPr="00596BEB" w:rsidRDefault="00803B5A">
      <w:pPr>
        <w:pStyle w:val="ab"/>
        <w:rPr>
          <w:szCs w:val="24"/>
        </w:rPr>
      </w:pPr>
      <w:proofErr w:type="gramStart"/>
      <w:r w:rsidRPr="00596BEB">
        <w:rPr>
          <w:szCs w:val="24"/>
        </w:rPr>
        <w:t xml:space="preserve">интерактивные  формы   учебных занятий и активные   методы обучения в учебный процесс: мозговой штурм, дискуссия, проектная методика, ИКТ, проблемный метод, диалоговые технологии, использование информационных ресурсов и баз знаний; применение </w:t>
      </w:r>
      <w:proofErr w:type="spellStart"/>
      <w:r w:rsidRPr="00596BEB">
        <w:rPr>
          <w:szCs w:val="24"/>
        </w:rPr>
        <w:t>мультимедийных</w:t>
      </w:r>
      <w:proofErr w:type="spellEnd"/>
      <w:r w:rsidRPr="00596BEB">
        <w:rPr>
          <w:szCs w:val="24"/>
        </w:rPr>
        <w:t xml:space="preserve"> учебников и учебных пособий; ориентация содержания на лучшие отечественные и зарубежные аналоги образовательных программ; применение предпринимательских идей в содержании курсов; использование проблемно-ориентированного междисциплинарного подхода к изучению наук;</w:t>
      </w:r>
      <w:proofErr w:type="gramEnd"/>
      <w:r w:rsidRPr="00596BEB">
        <w:rPr>
          <w:szCs w:val="24"/>
        </w:rPr>
        <w:t xml:space="preserve"> </w:t>
      </w:r>
      <w:proofErr w:type="gramStart"/>
      <w:r w:rsidRPr="00596BEB">
        <w:rPr>
          <w:szCs w:val="24"/>
        </w:rPr>
        <w:t>применение методов обучения «контекстного подхода» и «обучение на основе опыта»; использование методов, основанных на изучении практики (</w:t>
      </w:r>
      <w:proofErr w:type="spellStart"/>
      <w:r w:rsidRPr="00596BEB">
        <w:rPr>
          <w:szCs w:val="24"/>
        </w:rPr>
        <w:t>case-studies</w:t>
      </w:r>
      <w:proofErr w:type="spellEnd"/>
      <w:r w:rsidRPr="00596BEB">
        <w:rPr>
          <w:szCs w:val="24"/>
        </w:rPr>
        <w:t xml:space="preserve">); использование  проектно-организованных технологий обучения работе в команде над комплексным решением практических задач, командное обучение; метод проектной работы, метод дискуссий; моделирование ситуаций; компьютерное тестирование; конференция, ТСО: видеофильмы, создание презентаций; проектор, </w:t>
      </w:r>
      <w:proofErr w:type="spellStart"/>
      <w:r w:rsidRPr="00596BEB">
        <w:rPr>
          <w:szCs w:val="24"/>
        </w:rPr>
        <w:t>компетентностный</w:t>
      </w:r>
      <w:proofErr w:type="spellEnd"/>
      <w:r w:rsidRPr="00596BEB">
        <w:rPr>
          <w:szCs w:val="24"/>
        </w:rPr>
        <w:t xml:space="preserve"> подход,</w:t>
      </w:r>
      <w:r w:rsidRPr="00596BEB">
        <w:rPr>
          <w:color w:val="333333"/>
          <w:szCs w:val="24"/>
        </w:rPr>
        <w:t xml:space="preserve"> творческие задания;</w:t>
      </w:r>
      <w:proofErr w:type="gramEnd"/>
      <w:r w:rsidRPr="00596BEB">
        <w:rPr>
          <w:color w:val="333333"/>
          <w:szCs w:val="24"/>
        </w:rPr>
        <w:t xml:space="preserve"> работа в малых группах; обучающие игры; внеаудиторные методы обучения, например просмотр и обсуждение видеофильмов, экскурсии в библиотеку на выставку, посвященную году Германии в России и </w:t>
      </w:r>
      <w:proofErr w:type="spellStart"/>
      <w:r w:rsidRPr="00596BEB">
        <w:rPr>
          <w:color w:val="333333"/>
          <w:szCs w:val="24"/>
        </w:rPr>
        <w:t>т</w:t>
      </w:r>
      <w:proofErr w:type="gramStart"/>
      <w:r w:rsidRPr="00596BEB">
        <w:rPr>
          <w:color w:val="333333"/>
          <w:szCs w:val="24"/>
        </w:rPr>
        <w:t>.п</w:t>
      </w:r>
      <w:proofErr w:type="spellEnd"/>
      <w:proofErr w:type="gramEnd"/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Изменения за аккредитуемый период. 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Преподавателями  кафедры используются новые информационные технологии. 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В связи с переходом на 2-уровневую систему образования, открытием новых специальностей разработана новая система менеджмента качества на основании ФГОС 3 поколения, разработана новая номенклатура дел кафедры.</w:t>
      </w:r>
    </w:p>
    <w:p w:rsidR="00803B5A" w:rsidRPr="00596BEB" w:rsidRDefault="00803B5A">
      <w:pPr>
        <w:pStyle w:val="ab"/>
        <w:rPr>
          <w:szCs w:val="24"/>
        </w:rPr>
      </w:pPr>
      <w:proofErr w:type="gramStart"/>
      <w:r w:rsidRPr="00596BEB">
        <w:rPr>
          <w:szCs w:val="24"/>
        </w:rPr>
        <w:t>Получен гриф МО и Н РФ на учебник немецкого языка (Варченко Т.Г.),  учебно-методическое пособие (</w:t>
      </w:r>
      <w:proofErr w:type="spellStart"/>
      <w:r w:rsidRPr="00596BEB">
        <w:rPr>
          <w:szCs w:val="24"/>
        </w:rPr>
        <w:t>Сокрут</w:t>
      </w:r>
      <w:proofErr w:type="spellEnd"/>
      <w:r w:rsidRPr="00596BEB">
        <w:rPr>
          <w:szCs w:val="24"/>
        </w:rPr>
        <w:t xml:space="preserve"> Н.А. «</w:t>
      </w:r>
      <w:proofErr w:type="spellStart"/>
      <w:r w:rsidRPr="00596BEB">
        <w:rPr>
          <w:szCs w:val="24"/>
        </w:rPr>
        <w:t>English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for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Emergency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Students</w:t>
      </w:r>
      <w:proofErr w:type="spellEnd"/>
      <w:r w:rsidRPr="00596BEB">
        <w:rPr>
          <w:szCs w:val="24"/>
        </w:rPr>
        <w:t>».Учебное пособие по английскому языку для студентов 1-2 курсов по специальности «Защита в чрезвычайных ситуациях»  высших учебных заведений).</w:t>
      </w:r>
      <w:proofErr w:type="gramEnd"/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pStyle w:val="ab"/>
        <w:rPr>
          <w:color w:val="C00000"/>
          <w:szCs w:val="24"/>
        </w:rPr>
      </w:pPr>
    </w:p>
    <w:p w:rsidR="00803B5A" w:rsidRPr="00596BEB" w:rsidRDefault="00803B5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Качество итоговой аттестации выпускников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Результаты междисциплинарных экзаменов (ГЭК): доля студентов, получивших оценки «отлично» и «хорошо», доля студентов, получивших неудовлетворительные оценки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96BEB">
        <w:rPr>
          <w:rFonts w:ascii="Times New Roman" w:hAnsi="Times New Roman"/>
          <w:b/>
          <w:sz w:val="24"/>
          <w:szCs w:val="24"/>
        </w:rPr>
        <w:lastRenderedPageBreak/>
        <w:t xml:space="preserve">Результаты защит квалификационных работ (ГАК): доля студентов, получивших оценки «отлично» и «хорошо», доля студентов, получивших неудовлетворительные оценки </w:t>
      </w:r>
      <w:proofErr w:type="gramEnd"/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Работы, отмеченные членами ГАК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Доля выпускников, получивших диплом с отличием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Сохранность контингента: относительное число </w:t>
      </w:r>
      <w:proofErr w:type="gramStart"/>
      <w:r w:rsidRPr="00596BEB">
        <w:rPr>
          <w:rFonts w:ascii="Times New Roman" w:hAnsi="Times New Roman"/>
          <w:b/>
          <w:sz w:val="24"/>
          <w:szCs w:val="24"/>
        </w:rPr>
        <w:t>окончивших</w:t>
      </w:r>
      <w:proofErr w:type="gramEnd"/>
      <w:r w:rsidRPr="00596BEB">
        <w:rPr>
          <w:rFonts w:ascii="Times New Roman" w:hAnsi="Times New Roman"/>
          <w:b/>
          <w:sz w:val="24"/>
          <w:szCs w:val="24"/>
        </w:rPr>
        <w:t xml:space="preserve"> вуз к числу зачисленных по образовательной программе.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Изменения за аккредитуемый период.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Экспертная оценка и рекомендации по разделу 8</w:t>
      </w:r>
    </w:p>
    <w:p w:rsidR="00803B5A" w:rsidRPr="00596BEB" w:rsidRDefault="00803B5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96BEB">
        <w:rPr>
          <w:rFonts w:ascii="Times New Roman" w:hAnsi="Times New Roman"/>
          <w:b/>
          <w:sz w:val="24"/>
          <w:szCs w:val="24"/>
        </w:rPr>
        <w:t>Востребованность</w:t>
      </w:r>
      <w:proofErr w:type="spellEnd"/>
      <w:r w:rsidRPr="00596BEB">
        <w:rPr>
          <w:rFonts w:ascii="Times New Roman" w:hAnsi="Times New Roman"/>
          <w:b/>
          <w:sz w:val="24"/>
          <w:szCs w:val="24"/>
        </w:rPr>
        <w:t xml:space="preserve">  выпускников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Общее количество выпускников по годам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color w:val="000000"/>
          <w:sz w:val="24"/>
          <w:szCs w:val="24"/>
        </w:rPr>
        <w:t>Количество выпускников, трудоустроившихся по заявкам организации и предприятий.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Количество выпускников, трудоустроившихся самостоятельно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color w:val="000000"/>
          <w:sz w:val="24"/>
          <w:szCs w:val="24"/>
        </w:rPr>
        <w:t>Список выпускников, подготовленных по  договорам с организациями и предприятиями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Количество выпускников, трудоустроившихся по специальности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Число выпускников, трудоустроившихся по линии основного заказчика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color w:val="000000"/>
          <w:sz w:val="24"/>
          <w:szCs w:val="24"/>
        </w:rPr>
        <w:t>Отзывы работодателей, усиление связей с работодателями, обеспечение открытости и прозрачности для общественности: совместная работа над ООП ППС и работодателей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Количество выпускников очной формы обучения, обратившихся в поиске работы в государственные службы занятости, в т.ч. состоящие на учете в качестве безработных в течение первого года после выпуска по состоянию на 01 июля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color w:val="000000"/>
          <w:sz w:val="24"/>
          <w:szCs w:val="24"/>
        </w:rPr>
        <w:t>Число рекламаций с места работы выпускников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Перечень мероприятий по трудоустройству выпускников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Количество выпускников, трудоустроившихся по месту прохождения практики 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Количество работодателей, принявших участие в руководстве и рецензированию выпускных квалификационных работ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Количество соглашений с работодателями о подготовке специалистов 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Список выпускников, зарегистрированных на бирже труда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Изменения за аккредитуемый период</w:t>
      </w:r>
    </w:p>
    <w:p w:rsidR="00803B5A" w:rsidRPr="00596BEB" w:rsidRDefault="00803B5A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Экспертная оценка и рекомендации по разделу 9</w:t>
      </w:r>
    </w:p>
    <w:p w:rsidR="00803B5A" w:rsidRPr="00596BEB" w:rsidRDefault="00803B5A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Качество кадрового обеспечения подготовки специалистов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69"/>
        <w:gridCol w:w="3235"/>
      </w:tblGrid>
      <w:tr w:rsidR="00803B5A" w:rsidRPr="00596BEB"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b/>
                <w:szCs w:val="24"/>
              </w:rPr>
              <w:t xml:space="preserve">Качественный состав ППС  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 xml:space="preserve">    2014-2015 </w:t>
            </w:r>
            <w:proofErr w:type="spellStart"/>
            <w:r w:rsidRPr="00596BEB">
              <w:rPr>
                <w:rFonts w:ascii="Times New Roman" w:hAnsi="Times New Roman"/>
                <w:szCs w:val="24"/>
              </w:rPr>
              <w:t>уч.г</w:t>
            </w:r>
            <w:proofErr w:type="spellEnd"/>
            <w:r w:rsidRPr="00596BE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03B5A" w:rsidRPr="00596BEB">
        <w:tc>
          <w:tcPr>
            <w:tcW w:w="356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ППС всего</w:t>
            </w:r>
          </w:p>
        </w:tc>
        <w:tc>
          <w:tcPr>
            <w:tcW w:w="3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47</w:t>
            </w:r>
          </w:p>
        </w:tc>
      </w:tr>
      <w:tr w:rsidR="00803B5A" w:rsidRPr="00596BEB">
        <w:tc>
          <w:tcPr>
            <w:tcW w:w="356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 xml:space="preserve">Доктора наук </w:t>
            </w:r>
          </w:p>
        </w:tc>
        <w:tc>
          <w:tcPr>
            <w:tcW w:w="3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03B5A" w:rsidRPr="00596BEB">
        <w:tc>
          <w:tcPr>
            <w:tcW w:w="356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Кандидатов филологических наук</w:t>
            </w:r>
          </w:p>
        </w:tc>
        <w:tc>
          <w:tcPr>
            <w:tcW w:w="3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803B5A" w:rsidRPr="00596BEB">
        <w:tc>
          <w:tcPr>
            <w:tcW w:w="356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Кандидатов педагогических наук</w:t>
            </w:r>
          </w:p>
        </w:tc>
        <w:tc>
          <w:tcPr>
            <w:tcW w:w="3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803B5A" w:rsidRPr="00596BEB">
        <w:tc>
          <w:tcPr>
            <w:tcW w:w="356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96BEB">
              <w:rPr>
                <w:rFonts w:ascii="Times New Roman" w:hAnsi="Times New Roman"/>
                <w:szCs w:val="24"/>
              </w:rPr>
              <w:t>Остепененность</w:t>
            </w:r>
            <w:proofErr w:type="spellEnd"/>
          </w:p>
        </w:tc>
        <w:tc>
          <w:tcPr>
            <w:tcW w:w="3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28,00%</w:t>
            </w:r>
          </w:p>
        </w:tc>
      </w:tr>
      <w:tr w:rsidR="00803B5A" w:rsidRPr="00596BEB">
        <w:tc>
          <w:tcPr>
            <w:tcW w:w="356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Преподаватели до 35 лет</w:t>
            </w:r>
          </w:p>
        </w:tc>
        <w:tc>
          <w:tcPr>
            <w:tcW w:w="3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803B5A" w:rsidRPr="00596BEB">
        <w:tc>
          <w:tcPr>
            <w:tcW w:w="3569" w:type="dxa"/>
            <w:tcBorders>
              <w:left w:val="single" w:sz="6" w:space="0" w:color="000000"/>
              <w:bottom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596BEB">
              <w:rPr>
                <w:rFonts w:ascii="Times New Roman" w:hAnsi="Times New Roman"/>
                <w:szCs w:val="24"/>
              </w:rPr>
              <w:t>Иностранные преподаватели</w:t>
            </w:r>
          </w:p>
        </w:tc>
        <w:tc>
          <w:tcPr>
            <w:tcW w:w="3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B5A" w:rsidRPr="00596BEB" w:rsidRDefault="00803B5A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Количество штатных ППС, имеющих ученую степень кандидата наук </w:t>
      </w:r>
    </w:p>
    <w:p w:rsidR="00803B5A" w:rsidRPr="00596BEB" w:rsidRDefault="00803B5A">
      <w:pPr>
        <w:pStyle w:val="ab"/>
        <w:rPr>
          <w:szCs w:val="24"/>
        </w:rPr>
      </w:pPr>
      <w:proofErr w:type="gramStart"/>
      <w:r w:rsidRPr="00596BEB">
        <w:rPr>
          <w:szCs w:val="24"/>
        </w:rPr>
        <w:t>Доля доцентов, кандидатов наук: из 47 преподавателей  - доктор наук (</w:t>
      </w:r>
      <w:proofErr w:type="spellStart"/>
      <w:r w:rsidRPr="00596BEB">
        <w:rPr>
          <w:szCs w:val="24"/>
        </w:rPr>
        <w:t>Новгородов</w:t>
      </w:r>
      <w:proofErr w:type="spellEnd"/>
      <w:r w:rsidRPr="00596BEB">
        <w:rPr>
          <w:szCs w:val="24"/>
        </w:rPr>
        <w:t xml:space="preserve"> И.Н.), к.ф.н.  (Алексеева Н.Н., Варченко Т.Г., Дмитриева О.Н.) ,к.п.н. (Борисова </w:t>
      </w:r>
      <w:proofErr w:type="spellStart"/>
      <w:r w:rsidRPr="00596BEB">
        <w:rPr>
          <w:szCs w:val="24"/>
        </w:rPr>
        <w:t>И.Ф.,Саввина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И.Л.,Тимофеева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К.Н.,Парникова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Г.М.,Захарова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Е.В.,Емельянова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З.В.,Лысанова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Н.В.,Иванова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Г.А.,Петрова</w:t>
      </w:r>
      <w:proofErr w:type="spellEnd"/>
      <w:r w:rsidRPr="00596BEB">
        <w:rPr>
          <w:szCs w:val="24"/>
        </w:rPr>
        <w:t xml:space="preserve"> А.П.)</w:t>
      </w:r>
      <w:proofErr w:type="gramEnd"/>
    </w:p>
    <w:p w:rsidR="00803B5A" w:rsidRPr="00596BEB" w:rsidRDefault="00803B5A">
      <w:pPr>
        <w:pStyle w:val="ab"/>
        <w:rPr>
          <w:szCs w:val="24"/>
        </w:rPr>
      </w:pPr>
      <w:proofErr w:type="spellStart"/>
      <w:r w:rsidRPr="00596BEB">
        <w:rPr>
          <w:szCs w:val="24"/>
        </w:rPr>
        <w:t>Остепенность</w:t>
      </w:r>
      <w:proofErr w:type="spellEnd"/>
      <w:r w:rsidRPr="00596BEB">
        <w:rPr>
          <w:szCs w:val="24"/>
        </w:rPr>
        <w:t xml:space="preserve">- 13 </w:t>
      </w:r>
      <w:proofErr w:type="gramStart"/>
      <w:r w:rsidRPr="00596BEB">
        <w:rPr>
          <w:szCs w:val="24"/>
        </w:rPr>
        <w:t xml:space="preserve">( </w:t>
      </w:r>
      <w:proofErr w:type="gramEnd"/>
      <w:r w:rsidRPr="00596BEB">
        <w:rPr>
          <w:szCs w:val="24"/>
        </w:rPr>
        <w:t>28 %)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Количество штатных ППС, имеющих ученую степень доктора наук 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 Доля профессоров,  докторов наук – 1(2%)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Количество академиков, чл.-корр., лауреатов государственных премий - нет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Общее количество ППС по основной должности (без совместителей) 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Наличие у штатных преподавателей опыта работы на производстве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Возрастной состав ППС  </w:t>
      </w:r>
      <w:r w:rsidRPr="00596BEB">
        <w:rPr>
          <w:rFonts w:ascii="Times New Roman" w:hAnsi="Times New Roman"/>
          <w:sz w:val="24"/>
          <w:szCs w:val="24"/>
        </w:rPr>
        <w:t xml:space="preserve">до 35 лет- 18 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Меры в области реализации политики обеспечения кадрами: закрепление на кафедрах научно-педагогических кадров, обладающих высокой компетентностью и квалификацией; привлечение молодых преподавателей и аспирантов к преподавательской деятельности, оказание методической и научной поддержки молодым преподавателям, меры материального стимулирования.</w:t>
      </w:r>
    </w:p>
    <w:p w:rsidR="00803B5A" w:rsidRPr="00596BEB" w:rsidRDefault="00803B5A">
      <w:pPr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По  программе  развития СВФУ   преподаватели   были   отправлены  в   командировки: </w:t>
      </w:r>
      <w:proofErr w:type="spellStart"/>
      <w:r w:rsidRPr="00596BEB">
        <w:rPr>
          <w:rFonts w:ascii="Times New Roman" w:hAnsi="Times New Roman"/>
          <w:sz w:val="24"/>
          <w:szCs w:val="24"/>
        </w:rPr>
        <w:t>Парникова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Г.М.-  г</w:t>
      </w:r>
      <w:proofErr w:type="gramStart"/>
      <w:r w:rsidRPr="00596BEB">
        <w:rPr>
          <w:rFonts w:ascii="Times New Roman" w:hAnsi="Times New Roman"/>
          <w:sz w:val="24"/>
          <w:szCs w:val="24"/>
        </w:rPr>
        <w:t>.Е</w:t>
      </w:r>
      <w:proofErr w:type="gramEnd"/>
      <w:r w:rsidRPr="00596BEB">
        <w:rPr>
          <w:rFonts w:ascii="Times New Roman" w:hAnsi="Times New Roman"/>
          <w:sz w:val="24"/>
          <w:szCs w:val="24"/>
        </w:rPr>
        <w:t xml:space="preserve">катеринбург по  подготовке  к  докторской   диссертации, </w:t>
      </w:r>
      <w:proofErr w:type="spellStart"/>
      <w:r w:rsidRPr="00596BEB">
        <w:rPr>
          <w:rFonts w:ascii="Times New Roman" w:hAnsi="Times New Roman"/>
          <w:sz w:val="24"/>
          <w:szCs w:val="24"/>
        </w:rPr>
        <w:t>Сивцева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А.Р -г.Москва для прохождения предзащиты, Сидорова Л.В.  для  прохождения   предзащиты ,г.Чита, Варченко Т.Г.- Ф</w:t>
      </w:r>
      <w:r w:rsidRPr="00596B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РГ, г. </w:t>
      </w:r>
      <w:proofErr w:type="spellStart"/>
      <w:r w:rsidRPr="00596B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Фрайбург</w:t>
      </w:r>
      <w:proofErr w:type="spellEnd"/>
      <w:r w:rsidRPr="00596B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Институт изучения языка при Университете им. Альберта Людвига в сотрудничестве с Немецким культурным центром им. Гете и Германской службой академических обменов (ДААД) </w:t>
      </w:r>
      <w:r w:rsidRPr="00596BEB">
        <w:rPr>
          <w:rFonts w:ascii="Times New Roman" w:hAnsi="Times New Roman"/>
          <w:sz w:val="24"/>
          <w:szCs w:val="24"/>
        </w:rPr>
        <w:t xml:space="preserve">,Якушева Е.Г. -курсы повышения квалификации для преподавателей немецкого языка в университете </w:t>
      </w:r>
      <w:proofErr w:type="gramStart"/>
      <w:r w:rsidRPr="00596BEB">
        <w:rPr>
          <w:rFonts w:ascii="Times New Roman" w:hAnsi="Times New Roman"/>
          <w:sz w:val="24"/>
          <w:szCs w:val="24"/>
        </w:rPr>
        <w:t>г</w:t>
      </w:r>
      <w:proofErr w:type="gramEnd"/>
      <w:r w:rsidRPr="00596BEB">
        <w:rPr>
          <w:rFonts w:ascii="Times New Roman" w:hAnsi="Times New Roman"/>
          <w:sz w:val="24"/>
          <w:szCs w:val="24"/>
        </w:rPr>
        <w:t>. Потсдам (Германия) Грант Университета г. Потсдам.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 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Доля </w:t>
      </w:r>
      <w:proofErr w:type="gramStart"/>
      <w:r w:rsidRPr="00596BEB">
        <w:rPr>
          <w:rFonts w:ascii="Times New Roman" w:hAnsi="Times New Roman"/>
          <w:b/>
          <w:sz w:val="24"/>
          <w:szCs w:val="24"/>
        </w:rPr>
        <w:t>иностранных</w:t>
      </w:r>
      <w:proofErr w:type="gramEnd"/>
      <w:r w:rsidRPr="00596BEB">
        <w:rPr>
          <w:rFonts w:ascii="Times New Roman" w:hAnsi="Times New Roman"/>
          <w:b/>
          <w:sz w:val="24"/>
          <w:szCs w:val="24"/>
        </w:rPr>
        <w:t xml:space="preserve"> ППС, работающих на постоянной основе 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Оценка текучести ППС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Повышение квалификации 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93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4809"/>
        <w:gridCol w:w="1980"/>
        <w:gridCol w:w="2408"/>
      </w:tblGrid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Факт выполнения мероприятия</w:t>
            </w: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Международная летняя конференция TESOL</w:t>
            </w: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Алексеева Наталия Николаевна, зав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аф., доцент, к.ф.н.</w:t>
            </w: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15-22 июня ,2015г.</w:t>
            </w:r>
          </w:p>
        </w:tc>
      </w:tr>
      <w:tr w:rsidR="00803B5A" w:rsidRPr="00596BEB">
        <w:trPr>
          <w:trHeight w:val="1830"/>
        </w:trPr>
        <w:tc>
          <w:tcPr>
            <w:tcW w:w="696" w:type="dxa"/>
          </w:tcPr>
          <w:p w:rsidR="00803B5A" w:rsidRPr="00596BEB" w:rsidRDefault="00803B5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03B5A" w:rsidRPr="00596BEB" w:rsidRDefault="00803B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BEB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  <w:lang w:val="en-US"/>
              </w:rPr>
              <w:t>Propell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teacher Workshop for the TOEIC Listening and Reading Test»,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>Якутск</w:t>
            </w:r>
            <w:r w:rsidRPr="00596B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>ИНПО</w:t>
            </w:r>
            <w:r w:rsidRPr="00596B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980" w:type="dxa"/>
          </w:tcPr>
          <w:p w:rsidR="00803B5A" w:rsidRPr="00596BEB" w:rsidRDefault="00803B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03B5A" w:rsidRPr="00596BEB" w:rsidRDefault="00803B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М.В., ассистент</w:t>
            </w: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ноябрь, 2014г., сертификат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9" w:type="dxa"/>
          </w:tcPr>
          <w:p w:rsidR="00803B5A" w:rsidRPr="00596BEB" w:rsidRDefault="00803B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BEB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  <w:lang w:val="en-US"/>
              </w:rPr>
              <w:t>Propell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teacher Workshop for the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  <w:lang w:val="en-US"/>
              </w:rPr>
              <w:t>TOEICspeaking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Writing»,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>Якутск</w:t>
            </w:r>
            <w:r w:rsidRPr="00596B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>ИНПО</w:t>
            </w:r>
            <w:r w:rsidRPr="00596B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М.В., ассистент</w:t>
            </w: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ноябрь, 2014 , сертификат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семинар-практикум «Использование ЭБС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IPRbooks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процессе». ФГАОУ ВПО «СВФУ им.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03B5A" w:rsidRPr="00596BEB" w:rsidRDefault="00803B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М.В., ассистент</w:t>
            </w: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13 мая 2015 года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Международная летняя конференция TESOL</w:t>
            </w: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Емельянова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З.В.,к.п.н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15-22 июня, 2015г.</w:t>
            </w: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Международная летняя конференция TESOL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Лукина Н.А., старший преподаватель</w:t>
            </w: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 15-22 июня, 2015 г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Семинар « Модель и разработка дистанционного курса»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Лукина Н.А., старший преподаватель</w:t>
            </w: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октябрь, 2014г, СВФУ</w:t>
            </w: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семинар-практикум «Использование ЭБС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IPRbooks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процессе». ФГАОУ ВПО «СВФУ им.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Лукина Н.А., старший преподаватель</w:t>
            </w: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13 мая, 2015 г.</w:t>
            </w: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09" w:type="dxa"/>
          </w:tcPr>
          <w:p w:rsidR="00803B5A" w:rsidRPr="00596BEB" w:rsidRDefault="00803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семинар ФИПИ для подготовки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, проводящих обучение и аттестацию экспертов по проверке устных ответов ЕГЭ по иностранным языкам, 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  <w:p w:rsidR="00803B5A" w:rsidRPr="00596BEB" w:rsidRDefault="0080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Сивцева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Робертовна, ст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реподаватель</w:t>
            </w: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22-26 сентября 2014 г.  </w:t>
            </w: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9" w:type="dxa"/>
          </w:tcPr>
          <w:p w:rsidR="00803B5A" w:rsidRPr="00596BEB" w:rsidRDefault="00803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научная стажировка в ФГБНУ «Институт содержания и методов обучения РАО»  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. Москва, работа над диссертацией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Сивцева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Робертовна, ст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реподаватель</w:t>
            </w: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21 ноября по 18 декабря 2014 г.</w:t>
            </w: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 семинар «Использование портативное интерактивной доски на занятиях по английскому языку» Захаровой Е.В. </w:t>
            </w:r>
          </w:p>
          <w:p w:rsidR="00803B5A" w:rsidRPr="00596BEB" w:rsidRDefault="0080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Сокрут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Надежда Алексеевна, ст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реп.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18 марта 2015, СВФУ </w:t>
            </w:r>
          </w:p>
          <w:p w:rsidR="00803B5A" w:rsidRPr="00596BEB" w:rsidRDefault="00803B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 «Проектные методы обучения как инновационная форма»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Сивцевой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М.И. </w:t>
            </w: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Сокрут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Надежда Алексеевна, ст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реп.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15 апреля 2015г.</w:t>
            </w: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семинар-практикум «Использование ЭБС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IPRbooks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процессе». ФГАОУ ВПО «СВФУ им.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Сокрут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Надежда Алексеевна, ст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реп.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13 мая 2015г.</w:t>
            </w: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Курсы повышения квалификации для преподавателей немецкого языка в университете 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. Потсдам (Германия) Грант Университета г. Потсдам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Якушева Елена Геннадьевна, ст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реподаватель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 с 3 по 23 августа 2014г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достоверение  coUP-№2014.09. 160 часов</w:t>
            </w: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Посещение Северо-восточного образовательного форума</w:t>
            </w: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Якушева Елена Геннадьевна, ст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реподаватель</w:t>
            </w: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9.12.2014г.</w:t>
            </w: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Посещение  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семинара  профессора кафедры методики преподавания иностранных языков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ИЗФИР, д.п.н.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Нелуновой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Е.Д. о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компетентностном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подходе в образовании 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Григорьева Лена Анатольевна, </w:t>
            </w: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ноябрь, 2014 г.</w:t>
            </w: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Семинар для преподавателей немецкого языка как иностранного за рубежом „</w:t>
            </w: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Fortbildung</w:t>
            </w:r>
            <w:proofErr w:type="spellEnd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für</w:t>
            </w:r>
            <w:proofErr w:type="spellEnd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Deutschlehrende</w:t>
            </w:r>
            <w:proofErr w:type="spellEnd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im</w:t>
            </w:r>
            <w:proofErr w:type="spellEnd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Ausland</w:t>
            </w:r>
            <w:proofErr w:type="spellEnd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“ 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ФРГ, </w:t>
            </w:r>
            <w:proofErr w:type="gramStart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Фрайбург</w:t>
            </w:r>
            <w:proofErr w:type="spellEnd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 Институт изучения языка при Университете им. Альберта Людвига в сотрудничестве с Немецким культурным центром им. Гете и Германской службой академических обменов (ДААД) </w:t>
            </w:r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Варченко Татьяна Георгиевна,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.ф.н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B5A" w:rsidRPr="00596BEB" w:rsidRDefault="00803B5A">
            <w:pPr>
              <w:pStyle w:val="a6"/>
              <w:spacing w:after="0" w:line="270" w:lineRule="atLeast"/>
              <w:rPr>
                <w:color w:val="000000"/>
                <w:szCs w:val="24"/>
                <w:shd w:val="clear" w:color="auto" w:fill="FFFFFF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03B5A" w:rsidRPr="00596BEB" w:rsidRDefault="00803B5A">
            <w:pPr>
              <w:pStyle w:val="a6"/>
              <w:spacing w:after="0" w:line="270" w:lineRule="atLeast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596BEB">
              <w:rPr>
                <w:i/>
                <w:color w:val="000000"/>
                <w:szCs w:val="24"/>
                <w:shd w:val="clear" w:color="auto" w:fill="FFFFFF"/>
              </w:rPr>
              <w:t>10.09. - 30.09.2014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сертификат 72 часа</w:t>
            </w:r>
          </w:p>
        </w:tc>
      </w:tr>
      <w:tr w:rsidR="00803B5A" w:rsidRPr="00596BEB">
        <w:trPr>
          <w:trHeight w:val="682"/>
        </w:trPr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ППС грант </w:t>
            </w: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ЕвроСоюза</w:t>
            </w:r>
            <w:proofErr w:type="spellEnd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с 27.09.14 по 27.10.14 в </w:t>
            </w:r>
            <w:proofErr w:type="gramStart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Прага (Чехия). </w:t>
            </w: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University</w:t>
            </w:r>
            <w:proofErr w:type="spellEnd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Life</w:t>
            </w:r>
            <w:proofErr w:type="spellEnd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Scienecs</w:t>
            </w:r>
            <w:proofErr w:type="spellEnd"/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Парникова</w:t>
            </w:r>
            <w:proofErr w:type="spellEnd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Г.М., к.п.н., доцент</w:t>
            </w: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27.09.14 по 27.10.14г. в </w:t>
            </w:r>
            <w:proofErr w:type="gramStart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96B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Прага</w:t>
            </w: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Семинар  «Совершенствование подходов к оцениванию развернутых ответов экзаменационных работ участников единого государственного экзамена экспертами предметных комиссий субъектов Российской Федерации. Английский язык. (Устная часть) ·    </w:t>
            </w: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Ядрихинская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Е.Е., ст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реп.</w:t>
            </w:r>
            <w:r w:rsidRPr="00596B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24 февраля 2015г, Москва (Сертификат)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«Подготовка экспертов по проверке ЕГЭ (говорение)» 72 часа·     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Ядрихинская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Е.Е., ст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реп.</w:t>
            </w:r>
            <w:r w:rsidRPr="00596B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02- 10 марта 2015г, Якутск (Удостоверение)</w:t>
            </w: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 «Подготовка учащихся к устной части ЕГЭ 2015» 16 часов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Ядрихинская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Е.Е., ст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реп.</w:t>
            </w:r>
            <w:r w:rsidRPr="00596B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20 января – 10 февраля 2015г, Москва (Сертификат) </w:t>
            </w: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596BEB">
              <w:rPr>
                <w:rFonts w:ascii="Times New Roman" w:hAnsi="Times New Roman"/>
                <w:sz w:val="24"/>
                <w:szCs w:val="24"/>
                <w:lang w:val="en-US"/>
              </w:rPr>
              <w:t> Access Teacher Training Seminar</w:t>
            </w: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Ядрихинская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Е.Е., ст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реп.</w:t>
            </w:r>
            <w:r w:rsidRPr="00596B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17-18 апреля 2015г, Екатеринбург (Сертификат)</w:t>
            </w: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09" w:type="dxa"/>
          </w:tcPr>
          <w:p w:rsidR="00803B5A" w:rsidRPr="00596BEB" w:rsidRDefault="00803B5A">
            <w:pPr>
              <w:pStyle w:val="ab"/>
              <w:spacing w:after="200" w:line="276" w:lineRule="auto"/>
              <w:rPr>
                <w:b/>
                <w:szCs w:val="24"/>
              </w:rPr>
            </w:pPr>
            <w:r w:rsidRPr="00596BEB">
              <w:rPr>
                <w:szCs w:val="24"/>
              </w:rPr>
              <w:t xml:space="preserve">Курсы экзаменаторов-экспертов ЕГЭ на базе </w:t>
            </w:r>
            <w:proofErr w:type="spellStart"/>
            <w:r w:rsidRPr="00596BEB">
              <w:rPr>
                <w:szCs w:val="24"/>
              </w:rPr>
              <w:t>ИРОиПК</w:t>
            </w:r>
            <w:proofErr w:type="spellEnd"/>
            <w:r w:rsidRPr="00596BEB">
              <w:rPr>
                <w:b/>
                <w:szCs w:val="24"/>
              </w:rPr>
              <w:t xml:space="preserve"> 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03B5A" w:rsidRPr="00596BEB" w:rsidRDefault="00803B5A">
            <w:pPr>
              <w:pStyle w:val="ab"/>
              <w:spacing w:after="200" w:line="276" w:lineRule="auto"/>
              <w:rPr>
                <w:b/>
                <w:szCs w:val="24"/>
              </w:rPr>
            </w:pPr>
            <w:r w:rsidRPr="00596BEB">
              <w:rPr>
                <w:szCs w:val="24"/>
              </w:rPr>
              <w:t>Малышева А.Д., ст</w:t>
            </w:r>
            <w:proofErr w:type="gramStart"/>
            <w:r w:rsidRPr="00596BEB">
              <w:rPr>
                <w:szCs w:val="24"/>
              </w:rPr>
              <w:t>.п</w:t>
            </w:r>
            <w:proofErr w:type="gramEnd"/>
            <w:r w:rsidRPr="00596BEB">
              <w:rPr>
                <w:szCs w:val="24"/>
              </w:rPr>
              <w:t>реп.</w:t>
            </w: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13-21 апреля 2015г, удостоверение</w:t>
            </w: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Семинар «О внедрении и сопровождении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внутривузовской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системы дистанционного тестирования»</w:t>
            </w:r>
          </w:p>
        </w:tc>
        <w:tc>
          <w:tcPr>
            <w:tcW w:w="1980" w:type="dxa"/>
          </w:tcPr>
          <w:p w:rsidR="00803B5A" w:rsidRPr="00596BEB" w:rsidRDefault="00803B5A">
            <w:pPr>
              <w:pStyle w:val="ab"/>
              <w:spacing w:after="200" w:line="276" w:lineRule="auto"/>
              <w:rPr>
                <w:b/>
                <w:szCs w:val="24"/>
              </w:rPr>
            </w:pPr>
            <w:r w:rsidRPr="00596BEB">
              <w:rPr>
                <w:szCs w:val="24"/>
              </w:rPr>
              <w:t>Малышева А.Д., ст</w:t>
            </w:r>
            <w:proofErr w:type="gramStart"/>
            <w:r w:rsidRPr="00596BEB">
              <w:rPr>
                <w:szCs w:val="24"/>
              </w:rPr>
              <w:t>.п</w:t>
            </w:r>
            <w:proofErr w:type="gramEnd"/>
            <w:r w:rsidRPr="00596BEB">
              <w:rPr>
                <w:szCs w:val="24"/>
              </w:rPr>
              <w:t>реп.</w:t>
            </w:r>
          </w:p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14 мая 2015 г.</w:t>
            </w: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Курсы повышения «Оценка качества основных образовательных программ в соответствии с требованиями ФГОС 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Саввина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8-12 июня 2015г.</w:t>
            </w: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Курсы повышения «Оценка качества основных образовательных программ в соответствии с требованиями ФГОС 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Малышева А.Д.</w:t>
            </w: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8-12 июня 2015г.</w:t>
            </w: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Курсы повышения «Оценка качества основных образовательных программ в соответствии с требованиями ФГОС 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Егорова Т.Н.</w:t>
            </w: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8-12 июня 2015г.</w:t>
            </w: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Курсы повышения «Оценка качества основных образовательных программ в соответствии с требованиями ФГОС 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Якушева Е.Г.</w:t>
            </w: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8-12 июня 2015г.</w:t>
            </w: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Курсы повышения «Оценка качества основных образовательных программ в соответствии с требованиями ФГОС 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Иванова М.Н.</w:t>
            </w: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8-12 июня 2015г.</w:t>
            </w:r>
          </w:p>
        </w:tc>
      </w:tr>
      <w:tr w:rsidR="00803B5A" w:rsidRPr="00596BEB">
        <w:tc>
          <w:tcPr>
            <w:tcW w:w="696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09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Курсы повышения «Оценка качества основных образовательных программ в соответствии с требованиями ФГОС 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Прокопьева С.И.</w:t>
            </w:r>
          </w:p>
        </w:tc>
        <w:tc>
          <w:tcPr>
            <w:tcW w:w="2408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8-12 июня 2015г.</w:t>
            </w:r>
          </w:p>
        </w:tc>
      </w:tr>
    </w:tbl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Доля ППС, </w:t>
      </w:r>
      <w:proofErr w:type="gramStart"/>
      <w:r w:rsidRPr="00596BEB">
        <w:rPr>
          <w:rFonts w:ascii="Times New Roman" w:hAnsi="Times New Roman"/>
          <w:b/>
          <w:sz w:val="24"/>
          <w:szCs w:val="24"/>
        </w:rPr>
        <w:t>прошедших</w:t>
      </w:r>
      <w:proofErr w:type="gramEnd"/>
      <w:r w:rsidRPr="00596BEB">
        <w:rPr>
          <w:rFonts w:ascii="Times New Roman" w:hAnsi="Times New Roman"/>
          <w:b/>
          <w:sz w:val="24"/>
          <w:szCs w:val="24"/>
        </w:rPr>
        <w:t xml:space="preserve"> курсы повышения квалификации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Доля ППС </w:t>
      </w:r>
      <w:proofErr w:type="gramStart"/>
      <w:r w:rsidRPr="00596BEB">
        <w:rPr>
          <w:rFonts w:ascii="Times New Roman" w:hAnsi="Times New Roman"/>
          <w:sz w:val="24"/>
          <w:szCs w:val="24"/>
        </w:rPr>
        <w:t>прошедших</w:t>
      </w:r>
      <w:proofErr w:type="gramEnd"/>
      <w:r w:rsidRPr="00596BEB">
        <w:rPr>
          <w:rFonts w:ascii="Times New Roman" w:hAnsi="Times New Roman"/>
          <w:sz w:val="24"/>
          <w:szCs w:val="24"/>
        </w:rPr>
        <w:t xml:space="preserve"> курсы повышения квалификации за 2014-2015 </w:t>
      </w:r>
      <w:proofErr w:type="spellStart"/>
      <w:r w:rsidRPr="00596BEB">
        <w:rPr>
          <w:rFonts w:ascii="Times New Roman" w:hAnsi="Times New Roman"/>
          <w:sz w:val="24"/>
          <w:szCs w:val="24"/>
        </w:rPr>
        <w:t>уч.г.г</w:t>
      </w:r>
      <w:proofErr w:type="spellEnd"/>
      <w:r w:rsidRPr="00596BEB">
        <w:rPr>
          <w:rFonts w:ascii="Times New Roman" w:hAnsi="Times New Roman"/>
          <w:sz w:val="24"/>
          <w:szCs w:val="24"/>
        </w:rPr>
        <w:t>. составляет 55%.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Преподаватели кафедры регулярно проходят различные формы повышения квалификации. По результатам ФПК получены сертификаты, результаты прохождения ФПК внедряются в практику преподавания иностранных языков, проводятся семинары для преподавателей на заседаниях секций, кафедры, </w:t>
      </w:r>
      <w:proofErr w:type="spellStart"/>
      <w:r w:rsidRPr="00596BEB">
        <w:rPr>
          <w:szCs w:val="24"/>
        </w:rPr>
        <w:t>метод</w:t>
      </w:r>
      <w:proofErr w:type="gramStart"/>
      <w:r w:rsidRPr="00596BEB">
        <w:rPr>
          <w:szCs w:val="24"/>
        </w:rPr>
        <w:t>.о</w:t>
      </w:r>
      <w:proofErr w:type="gramEnd"/>
      <w:r w:rsidRPr="00596BEB">
        <w:rPr>
          <w:szCs w:val="24"/>
        </w:rPr>
        <w:t>бъединения</w:t>
      </w:r>
      <w:proofErr w:type="spellEnd"/>
      <w:r w:rsidRPr="00596BEB">
        <w:rPr>
          <w:szCs w:val="24"/>
        </w:rPr>
        <w:t xml:space="preserve">. Опытные преподаватели кафедры регулярно проводят занятия с молодыми преподавателями с целью улучшения методики преподавания иностранных языков для студентов неязыковых специальностей. 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Наличие системы финансовой  и нефинансовой мотивации ППС, нормативно-правовые документы, регламентирующие данную деятельность 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Системой финансовой мотивации преподавателей  является выплата стимулирующей части зарплаты за публикационную  деятельность ППС.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Количество изданных учебников с грифами (МОН РФ, НМС, УМО)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Количество изданных учебных пособий с грифами (МОН РФ, НМС, УМО)</w:t>
      </w:r>
    </w:p>
    <w:p w:rsidR="00803B5A" w:rsidRPr="00596BEB" w:rsidRDefault="00803B5A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           Подготовлено одно учебное пособие с грифом МОН РФ:</w:t>
      </w:r>
    </w:p>
    <w:p w:rsidR="00803B5A" w:rsidRPr="00596BEB" w:rsidRDefault="00803B5A">
      <w:pPr>
        <w:pStyle w:val="ab"/>
        <w:spacing w:line="200" w:lineRule="atLeast"/>
        <w:ind w:left="567"/>
        <w:jc w:val="both"/>
        <w:rPr>
          <w:szCs w:val="24"/>
        </w:rPr>
      </w:pPr>
      <w:r w:rsidRPr="00596BEB">
        <w:rPr>
          <w:szCs w:val="24"/>
        </w:rPr>
        <w:t>1.МО и Н РФ на учебник немецкого языка (Варченко Т.Г.)</w:t>
      </w:r>
    </w:p>
    <w:p w:rsidR="00803B5A" w:rsidRPr="00596BEB" w:rsidRDefault="00803B5A">
      <w:pPr>
        <w:pStyle w:val="ab"/>
        <w:spacing w:line="200" w:lineRule="atLeast"/>
        <w:ind w:left="567"/>
        <w:jc w:val="both"/>
        <w:rPr>
          <w:szCs w:val="24"/>
        </w:rPr>
      </w:pPr>
      <w:r w:rsidRPr="00596BEB">
        <w:rPr>
          <w:szCs w:val="24"/>
        </w:rPr>
        <w:t>Подготовлено  учебное пособие с грифом ДВ РУМЦ</w:t>
      </w:r>
    </w:p>
    <w:p w:rsidR="00803B5A" w:rsidRPr="00596BEB" w:rsidRDefault="00803B5A">
      <w:pPr>
        <w:pStyle w:val="ab"/>
        <w:spacing w:line="200" w:lineRule="atLeast"/>
        <w:ind w:left="567"/>
        <w:jc w:val="both"/>
        <w:rPr>
          <w:szCs w:val="24"/>
        </w:rPr>
      </w:pPr>
      <w:proofErr w:type="gramStart"/>
      <w:r w:rsidRPr="00596BEB">
        <w:rPr>
          <w:szCs w:val="24"/>
        </w:rPr>
        <w:t>1.ДВ РУМЦ на учебно-методическое пособие (</w:t>
      </w:r>
      <w:proofErr w:type="spellStart"/>
      <w:r w:rsidRPr="00596BEB">
        <w:rPr>
          <w:szCs w:val="24"/>
        </w:rPr>
        <w:t>Сокрут</w:t>
      </w:r>
      <w:proofErr w:type="spellEnd"/>
      <w:r w:rsidRPr="00596BEB">
        <w:rPr>
          <w:szCs w:val="24"/>
        </w:rPr>
        <w:t xml:space="preserve"> Н.А. «</w:t>
      </w:r>
      <w:proofErr w:type="spellStart"/>
      <w:r w:rsidRPr="00596BEB">
        <w:rPr>
          <w:szCs w:val="24"/>
        </w:rPr>
        <w:t>English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for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Emergency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Students</w:t>
      </w:r>
      <w:proofErr w:type="spellEnd"/>
      <w:r w:rsidRPr="00596BEB">
        <w:rPr>
          <w:szCs w:val="24"/>
        </w:rPr>
        <w:t xml:space="preserve">».Учебное пособие по английскому языку для студентов 1-2 курсов по специальности «Защита в чрезвычайных ситуациях»  высших учебных заведений).  </w:t>
      </w:r>
      <w:proofErr w:type="gramEnd"/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Количество изданных пособий с грифами (</w:t>
      </w:r>
      <w:proofErr w:type="gramStart"/>
      <w:r w:rsidRPr="00596BEB">
        <w:rPr>
          <w:rFonts w:ascii="Times New Roman" w:hAnsi="Times New Roman"/>
          <w:b/>
          <w:sz w:val="24"/>
          <w:szCs w:val="24"/>
        </w:rPr>
        <w:t>региональные</w:t>
      </w:r>
      <w:proofErr w:type="gramEnd"/>
      <w:r w:rsidRPr="00596BEB">
        <w:rPr>
          <w:rFonts w:ascii="Times New Roman" w:hAnsi="Times New Roman"/>
          <w:b/>
          <w:sz w:val="24"/>
          <w:szCs w:val="24"/>
        </w:rPr>
        <w:t>)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Количество изданных учебников (в том числе электронных)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Количество изданных учебных пособий (в том числе электронных)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Издано 2 учебных пособий.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Доля профессоров, докторов наук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На кафедре работает 1 </w:t>
      </w:r>
      <w:proofErr w:type="spellStart"/>
      <w:r w:rsidRPr="00596BEB">
        <w:rPr>
          <w:rFonts w:ascii="Times New Roman" w:hAnsi="Times New Roman"/>
          <w:sz w:val="24"/>
          <w:szCs w:val="24"/>
        </w:rPr>
        <w:t>профессор</w:t>
      </w:r>
      <w:proofErr w:type="gramStart"/>
      <w:r w:rsidRPr="00596BEB">
        <w:rPr>
          <w:rFonts w:ascii="Times New Roman" w:hAnsi="Times New Roman"/>
          <w:sz w:val="24"/>
          <w:szCs w:val="24"/>
        </w:rPr>
        <w:t>,д</w:t>
      </w:r>
      <w:proofErr w:type="gramEnd"/>
      <w:r w:rsidRPr="00596BEB">
        <w:rPr>
          <w:rFonts w:ascii="Times New Roman" w:hAnsi="Times New Roman"/>
          <w:sz w:val="24"/>
          <w:szCs w:val="24"/>
        </w:rPr>
        <w:t>.ф.н</w:t>
      </w:r>
      <w:proofErr w:type="spellEnd"/>
      <w:r w:rsidRPr="00596BEB">
        <w:rPr>
          <w:rFonts w:ascii="Times New Roman" w:hAnsi="Times New Roman"/>
          <w:sz w:val="24"/>
          <w:szCs w:val="24"/>
        </w:rPr>
        <w:t>. по якутскому языку. Доля профессоров составляет  2,03%.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Доля доцентов, кандидатов наук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На кафедре работает 13 кандидатов наук, что составляет 28% </w:t>
      </w:r>
      <w:proofErr w:type="spellStart"/>
      <w:r w:rsidRPr="00596BEB">
        <w:rPr>
          <w:rFonts w:ascii="Times New Roman" w:hAnsi="Times New Roman"/>
          <w:sz w:val="24"/>
          <w:szCs w:val="24"/>
        </w:rPr>
        <w:t>остепененности</w:t>
      </w:r>
      <w:proofErr w:type="spellEnd"/>
      <w:r w:rsidRPr="00596BEB">
        <w:rPr>
          <w:rFonts w:ascii="Times New Roman" w:hAnsi="Times New Roman"/>
          <w:sz w:val="24"/>
          <w:szCs w:val="24"/>
        </w:rPr>
        <w:t>.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ППС, </w:t>
      </w:r>
      <w:proofErr w:type="gramStart"/>
      <w:r w:rsidRPr="00596BEB">
        <w:rPr>
          <w:rFonts w:ascii="Times New Roman" w:hAnsi="Times New Roman"/>
          <w:b/>
          <w:sz w:val="24"/>
          <w:szCs w:val="24"/>
        </w:rPr>
        <w:t>защитивший</w:t>
      </w:r>
      <w:proofErr w:type="gramEnd"/>
      <w:r w:rsidRPr="00596BEB">
        <w:rPr>
          <w:rFonts w:ascii="Times New Roman" w:hAnsi="Times New Roman"/>
          <w:b/>
          <w:sz w:val="24"/>
          <w:szCs w:val="24"/>
        </w:rPr>
        <w:t xml:space="preserve"> докторскую диссертацию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нет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ППС, </w:t>
      </w:r>
      <w:proofErr w:type="gramStart"/>
      <w:r w:rsidRPr="00596BEB">
        <w:rPr>
          <w:rFonts w:ascii="Times New Roman" w:hAnsi="Times New Roman"/>
          <w:b/>
          <w:sz w:val="24"/>
          <w:szCs w:val="24"/>
        </w:rPr>
        <w:t>защитивший</w:t>
      </w:r>
      <w:proofErr w:type="gramEnd"/>
      <w:r w:rsidRPr="00596BEB">
        <w:rPr>
          <w:rFonts w:ascii="Times New Roman" w:hAnsi="Times New Roman"/>
          <w:b/>
          <w:sz w:val="24"/>
          <w:szCs w:val="24"/>
        </w:rPr>
        <w:t xml:space="preserve"> кандидатские диссертации</w:t>
      </w:r>
    </w:p>
    <w:p w:rsidR="00803B5A" w:rsidRPr="00596BEB" w:rsidRDefault="00803B5A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нет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Изменения за аккредитуемый период</w:t>
      </w:r>
    </w:p>
    <w:p w:rsidR="00803B5A" w:rsidRPr="00596BEB" w:rsidRDefault="00803B5A">
      <w:pPr>
        <w:pStyle w:val="ab"/>
        <w:rPr>
          <w:color w:val="FF0000"/>
          <w:szCs w:val="24"/>
        </w:rPr>
      </w:pPr>
      <w:r w:rsidRPr="00596BEB">
        <w:rPr>
          <w:szCs w:val="24"/>
        </w:rPr>
        <w:t>Преподаватели  КИЯ по</w:t>
      </w:r>
      <w:proofErr w:type="gramStart"/>
      <w:r w:rsidRPr="00596BEB">
        <w:rPr>
          <w:szCs w:val="24"/>
        </w:rPr>
        <w:t xml:space="preserve"> Т</w:t>
      </w:r>
      <w:proofErr w:type="gram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иЕС</w:t>
      </w:r>
      <w:proofErr w:type="spellEnd"/>
      <w:r w:rsidRPr="00596BEB">
        <w:rPr>
          <w:szCs w:val="24"/>
        </w:rPr>
        <w:t xml:space="preserve"> прошли КПК</w:t>
      </w:r>
    </w:p>
    <w:p w:rsidR="00803B5A" w:rsidRPr="00596BEB" w:rsidRDefault="00803B5A">
      <w:pPr>
        <w:pStyle w:val="ab"/>
        <w:ind w:left="567"/>
        <w:rPr>
          <w:b/>
          <w:szCs w:val="24"/>
        </w:rPr>
      </w:pPr>
    </w:p>
    <w:p w:rsidR="00803B5A" w:rsidRPr="00596BEB" w:rsidRDefault="00803B5A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Экспертная оценка и рекомендации по разделу 10</w:t>
      </w:r>
    </w:p>
    <w:p w:rsidR="00803B5A" w:rsidRPr="00596BEB" w:rsidRDefault="00803B5A">
      <w:pPr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Повысить </w:t>
      </w:r>
      <w:proofErr w:type="spellStart"/>
      <w:r w:rsidRPr="00596BEB">
        <w:rPr>
          <w:rFonts w:ascii="Times New Roman" w:hAnsi="Times New Roman"/>
          <w:sz w:val="24"/>
          <w:szCs w:val="24"/>
        </w:rPr>
        <w:t>остепененность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ППС. Планируется защита двух кандидатских </w:t>
      </w:r>
      <w:proofErr w:type="spellStart"/>
      <w:r w:rsidRPr="00596BEB">
        <w:rPr>
          <w:rFonts w:ascii="Times New Roman" w:hAnsi="Times New Roman"/>
          <w:sz w:val="24"/>
          <w:szCs w:val="24"/>
        </w:rPr>
        <w:t>диссертаций:ст.преп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6BEB">
        <w:rPr>
          <w:rFonts w:ascii="Times New Roman" w:hAnsi="Times New Roman"/>
          <w:sz w:val="24"/>
          <w:szCs w:val="24"/>
        </w:rPr>
        <w:t>Сивцевой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EB">
        <w:rPr>
          <w:rFonts w:ascii="Times New Roman" w:hAnsi="Times New Roman"/>
          <w:sz w:val="24"/>
          <w:szCs w:val="24"/>
        </w:rPr>
        <w:t>А.Р.,ст.преп</w:t>
      </w:r>
      <w:proofErr w:type="gramStart"/>
      <w:r w:rsidRPr="00596BEB">
        <w:rPr>
          <w:rFonts w:ascii="Times New Roman" w:hAnsi="Times New Roman"/>
          <w:sz w:val="24"/>
          <w:szCs w:val="24"/>
        </w:rPr>
        <w:t>.С</w:t>
      </w:r>
      <w:proofErr w:type="gramEnd"/>
      <w:r w:rsidRPr="00596BEB">
        <w:rPr>
          <w:rFonts w:ascii="Times New Roman" w:hAnsi="Times New Roman"/>
          <w:sz w:val="24"/>
          <w:szCs w:val="24"/>
        </w:rPr>
        <w:t>идоровой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Л.В.</w:t>
      </w:r>
    </w:p>
    <w:p w:rsidR="00803B5A" w:rsidRPr="00596BEB" w:rsidRDefault="00803B5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Качество научно-исследовательской и научно-методической деятельности 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Уровень организации научно-исследовательской работы, динамика развития основных научных направлений, их соответствие профилю подготовки специалистов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lastRenderedPageBreak/>
        <w:t>В соответствии с утвержденным планом научно-исследовательская работа кафедры  проводилась по направлению «Оптимизации преподавания иностранных языков для профессиональных целей» (рук</w:t>
      </w:r>
      <w:proofErr w:type="gramStart"/>
      <w:r w:rsidRPr="00596BEB">
        <w:rPr>
          <w:szCs w:val="24"/>
        </w:rPr>
        <w:t>.</w:t>
      </w:r>
      <w:proofErr w:type="gramEnd"/>
      <w:r w:rsidRPr="00596BEB">
        <w:rPr>
          <w:szCs w:val="24"/>
        </w:rPr>
        <w:t xml:space="preserve"> </w:t>
      </w:r>
      <w:proofErr w:type="gramStart"/>
      <w:r w:rsidRPr="00596BEB">
        <w:rPr>
          <w:szCs w:val="24"/>
        </w:rPr>
        <w:t>д</w:t>
      </w:r>
      <w:proofErr w:type="gramEnd"/>
      <w:r w:rsidRPr="00596BEB">
        <w:rPr>
          <w:szCs w:val="24"/>
        </w:rPr>
        <w:t>оц. Н.Н.Алексеева).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Организованы международные научно-методические конференции и семинары: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Ассоциация преподавателей английского языка организует ежегодные международные конференции преподавателей и    учителей английского языка.</w:t>
      </w: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pStyle w:val="ab"/>
        <w:rPr>
          <w:b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Наличие научных школ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Нет.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Наличие методических и педагогических школ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Нет.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Соотношение фундаментальных и прикладных научных исследований, внедрение собственных разработок в практику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Нет.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Объемы выполняемых госбюджетных, хоздоговорных научно-исследовательских работ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Нет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Количество работ по Грантам и целевым программам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Нет 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Участие ППС и студентов в работе научно-технических, научно-методических конференций, число докладов на конференциях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Международных </w:t>
      </w:r>
    </w:p>
    <w:p w:rsidR="00803B5A" w:rsidRPr="00596BEB" w:rsidRDefault="00803B5A">
      <w:pPr>
        <w:pStyle w:val="a6"/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  <w:r w:rsidRPr="00596BEB">
        <w:rPr>
          <w:szCs w:val="24"/>
        </w:rPr>
        <w:t>Варченко Т.Г. Международная научно-практическая конференция</w:t>
      </w:r>
      <w:r w:rsidRPr="00596BEB">
        <w:rPr>
          <w:szCs w:val="24"/>
          <w:shd w:val="clear" w:color="auto" w:fill="FFFFFF"/>
        </w:rPr>
        <w:t> </w:t>
      </w:r>
      <w:r w:rsidRPr="00596BEB">
        <w:rPr>
          <w:szCs w:val="24"/>
        </w:rPr>
        <w:t xml:space="preserve"> «Перспективные инновации в науке, образовании, производстве и транспорте '2014», 16-26 декабря 2014 г. </w:t>
      </w:r>
      <w:r w:rsidRPr="00596BEB">
        <w:rPr>
          <w:color w:val="000000"/>
          <w:szCs w:val="24"/>
          <w:shd w:val="clear" w:color="auto" w:fill="FFFFFF"/>
        </w:rPr>
        <w:t>г. Одесса</w:t>
      </w:r>
    </w:p>
    <w:p w:rsidR="00803B5A" w:rsidRPr="00596BEB" w:rsidRDefault="00803B5A">
      <w:pPr>
        <w:pStyle w:val="a6"/>
        <w:spacing w:after="0" w:line="360" w:lineRule="auto"/>
        <w:jc w:val="both"/>
        <w:rPr>
          <w:szCs w:val="24"/>
        </w:rPr>
      </w:pPr>
      <w:r w:rsidRPr="00596BEB">
        <w:rPr>
          <w:szCs w:val="24"/>
        </w:rPr>
        <w:t>Малышева А.Д. «Употребление заимствованных слов (</w:t>
      </w:r>
      <w:proofErr w:type="spellStart"/>
      <w:r w:rsidRPr="00596BEB">
        <w:rPr>
          <w:szCs w:val="24"/>
        </w:rPr>
        <w:t>гайрайго</w:t>
      </w:r>
      <w:proofErr w:type="spellEnd"/>
      <w:r w:rsidRPr="00596BEB">
        <w:rPr>
          <w:szCs w:val="24"/>
        </w:rPr>
        <w:t>) в обучении японскому языку как второму иностранному языку студентов технических специальностей» // VI международная научно-практическая конференция «Научные перспективы XXI века. Достижения и перспективы нового столетия». 2014. Новосибирск. 14-15 ноября.</w:t>
      </w:r>
    </w:p>
    <w:p w:rsidR="00803B5A" w:rsidRPr="00596BEB" w:rsidRDefault="00803B5A">
      <w:pPr>
        <w:pStyle w:val="a6"/>
        <w:spacing w:after="0" w:line="360" w:lineRule="auto"/>
        <w:jc w:val="both"/>
        <w:rPr>
          <w:szCs w:val="24"/>
        </w:rPr>
      </w:pPr>
      <w:r w:rsidRPr="00596BEB">
        <w:rPr>
          <w:szCs w:val="24"/>
        </w:rPr>
        <w:t>Малышева А.Д. «Особенности фразеологизмов японского языка» // Международная научно-практическая конференция «Гуманитарные науки: вопросы и тенденции развития». 2014. Красноярск.  1 декабря.</w:t>
      </w:r>
    </w:p>
    <w:p w:rsidR="00803B5A" w:rsidRPr="00596BEB" w:rsidRDefault="00803B5A">
      <w:pPr>
        <w:pStyle w:val="p2"/>
        <w:shd w:val="clear" w:color="auto" w:fill="FFFFFF"/>
        <w:spacing w:after="0" w:line="360" w:lineRule="auto"/>
        <w:jc w:val="both"/>
        <w:rPr>
          <w:szCs w:val="24"/>
        </w:rPr>
      </w:pPr>
      <w:proofErr w:type="spellStart"/>
      <w:r w:rsidRPr="00596BEB">
        <w:rPr>
          <w:color w:val="000000"/>
          <w:szCs w:val="24"/>
        </w:rPr>
        <w:t>Новгородов</w:t>
      </w:r>
      <w:proofErr w:type="spellEnd"/>
      <w:r w:rsidRPr="00596BEB">
        <w:rPr>
          <w:color w:val="000000"/>
          <w:szCs w:val="24"/>
        </w:rPr>
        <w:t xml:space="preserve"> И.Н. Международный научно-практический форум «Сохранение и развитие языков и литератур», посвященный 210-летию Казанского федерального университета,  V Международная научно-практическая конференция "Сохранение и развитие родных языков в условиях многонационального государства: проблемы и перспективы", </w:t>
      </w:r>
      <w:proofErr w:type="gramStart"/>
      <w:r w:rsidRPr="00596BEB">
        <w:rPr>
          <w:color w:val="000000"/>
          <w:szCs w:val="24"/>
        </w:rPr>
        <w:t>г</w:t>
      </w:r>
      <w:proofErr w:type="gramEnd"/>
      <w:r w:rsidRPr="00596BEB">
        <w:rPr>
          <w:color w:val="000000"/>
          <w:szCs w:val="24"/>
        </w:rPr>
        <w:t xml:space="preserve">. Казань, </w:t>
      </w:r>
      <w:r w:rsidRPr="00596BEB">
        <w:rPr>
          <w:szCs w:val="24"/>
        </w:rPr>
        <w:t>19-22 ноября 2014 г</w:t>
      </w:r>
      <w:r w:rsidRPr="00596BEB">
        <w:rPr>
          <w:color w:val="000000"/>
          <w:szCs w:val="24"/>
        </w:rPr>
        <w:t xml:space="preserve">. </w:t>
      </w:r>
      <w:r w:rsidRPr="00596BEB">
        <w:rPr>
          <w:szCs w:val="24"/>
        </w:rPr>
        <w:t xml:space="preserve">– Доклад на тему: Об устойчивом словарном фонде турецкого языка. </w:t>
      </w:r>
    </w:p>
    <w:p w:rsidR="00803B5A" w:rsidRPr="00596BEB" w:rsidRDefault="00803B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BEB">
        <w:rPr>
          <w:rFonts w:ascii="Times New Roman" w:hAnsi="Times New Roman"/>
          <w:color w:val="000000"/>
          <w:sz w:val="24"/>
          <w:szCs w:val="24"/>
        </w:rPr>
        <w:t>Новгородов</w:t>
      </w:r>
      <w:proofErr w:type="spellEnd"/>
      <w:r w:rsidRPr="00596BEB">
        <w:rPr>
          <w:rFonts w:ascii="Times New Roman" w:hAnsi="Times New Roman"/>
          <w:color w:val="000000"/>
          <w:sz w:val="24"/>
          <w:szCs w:val="24"/>
        </w:rPr>
        <w:t xml:space="preserve"> И.Н. Международная научная конференция «Актуальные проблемы современного монголоведения и </w:t>
      </w:r>
      <w:proofErr w:type="spellStart"/>
      <w:r w:rsidRPr="00596BEB">
        <w:rPr>
          <w:rFonts w:ascii="Times New Roman" w:hAnsi="Times New Roman"/>
          <w:color w:val="000000"/>
          <w:sz w:val="24"/>
          <w:szCs w:val="24"/>
        </w:rPr>
        <w:t>алтаистики</w:t>
      </w:r>
      <w:proofErr w:type="spellEnd"/>
      <w:r w:rsidRPr="00596BEB">
        <w:rPr>
          <w:rFonts w:ascii="Times New Roman" w:hAnsi="Times New Roman"/>
          <w:color w:val="000000"/>
          <w:sz w:val="24"/>
          <w:szCs w:val="24"/>
        </w:rPr>
        <w:t xml:space="preserve">»,   10 - 13 ноября 2014 г., г. Элиста. </w:t>
      </w:r>
      <w:r w:rsidRPr="00596BEB">
        <w:rPr>
          <w:rFonts w:ascii="Times New Roman" w:hAnsi="Times New Roman"/>
          <w:sz w:val="24"/>
          <w:szCs w:val="24"/>
        </w:rPr>
        <w:t xml:space="preserve">Доклад на тему: </w:t>
      </w:r>
      <w:proofErr w:type="spellStart"/>
      <w:r w:rsidRPr="00596BEB">
        <w:rPr>
          <w:rFonts w:ascii="Times New Roman" w:hAnsi="Times New Roman"/>
          <w:sz w:val="24"/>
          <w:szCs w:val="24"/>
        </w:rPr>
        <w:t>Якутско-северо-тунгусские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языковые связи.</w:t>
      </w:r>
    </w:p>
    <w:p w:rsidR="00803B5A" w:rsidRPr="00596BEB" w:rsidRDefault="00803B5A">
      <w:pPr>
        <w:pStyle w:val="a6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  <w:proofErr w:type="spellStart"/>
      <w:r w:rsidRPr="00596BEB">
        <w:rPr>
          <w:szCs w:val="24"/>
          <w:shd w:val="clear" w:color="auto" w:fill="FFFFFF"/>
        </w:rPr>
        <w:lastRenderedPageBreak/>
        <w:t>Ядрихинская</w:t>
      </w:r>
      <w:proofErr w:type="spellEnd"/>
      <w:r w:rsidRPr="00596BEB">
        <w:rPr>
          <w:szCs w:val="24"/>
          <w:shd w:val="clear" w:color="auto" w:fill="FFFFFF"/>
        </w:rPr>
        <w:t xml:space="preserve"> Е.Е. </w:t>
      </w:r>
      <w:r w:rsidRPr="00596BEB">
        <w:rPr>
          <w:color w:val="000000"/>
          <w:szCs w:val="24"/>
          <w:shd w:val="clear" w:color="auto" w:fill="FFFFFF"/>
        </w:rPr>
        <w:t>Участие в V Всероссийской конференции "Информационные технологии в науке, образовании и экономике" с международным участием, 20-23 октября 2014, Якутск (Сертификат)</w:t>
      </w:r>
    </w:p>
    <w:p w:rsidR="00803B5A" w:rsidRPr="00596BEB" w:rsidRDefault="00803B5A">
      <w:pPr>
        <w:pStyle w:val="a6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  <w:proofErr w:type="spellStart"/>
      <w:r w:rsidRPr="00596BEB">
        <w:rPr>
          <w:szCs w:val="24"/>
          <w:shd w:val="clear" w:color="auto" w:fill="FFFFFF"/>
        </w:rPr>
        <w:t>Ядрихинская</w:t>
      </w:r>
      <w:proofErr w:type="spellEnd"/>
      <w:r w:rsidRPr="00596BEB">
        <w:rPr>
          <w:szCs w:val="24"/>
          <w:shd w:val="clear" w:color="auto" w:fill="FFFFFF"/>
        </w:rPr>
        <w:t xml:space="preserve"> Е.Е. </w:t>
      </w:r>
      <w:r w:rsidRPr="00596BEB">
        <w:rPr>
          <w:color w:val="000000"/>
          <w:szCs w:val="24"/>
          <w:shd w:val="clear" w:color="auto" w:fill="FFFFFF"/>
        </w:rPr>
        <w:t xml:space="preserve">Участие в I </w:t>
      </w:r>
      <w:proofErr w:type="spellStart"/>
      <w:proofErr w:type="gramStart"/>
      <w:r w:rsidRPr="00596BEB">
        <w:rPr>
          <w:color w:val="000000"/>
          <w:szCs w:val="24"/>
          <w:shd w:val="clear" w:color="auto" w:fill="FFFFFF"/>
        </w:rPr>
        <w:t>M</w:t>
      </w:r>
      <w:proofErr w:type="gramEnd"/>
      <w:r w:rsidRPr="00596BEB">
        <w:rPr>
          <w:color w:val="000000"/>
          <w:szCs w:val="24"/>
          <w:shd w:val="clear" w:color="auto" w:fill="FFFFFF"/>
        </w:rPr>
        <w:t>еждународном</w:t>
      </w:r>
      <w:proofErr w:type="spellEnd"/>
      <w:r w:rsidRPr="00596BEB">
        <w:rPr>
          <w:color w:val="000000"/>
          <w:szCs w:val="24"/>
          <w:shd w:val="clear" w:color="auto" w:fill="FFFFFF"/>
        </w:rPr>
        <w:t xml:space="preserve"> дистанционном научно-практическом форуме "Саморазвитие личности в многоязычной поликультурной среде", ноябрь 2014, Якутск</w:t>
      </w:r>
    </w:p>
    <w:p w:rsidR="00803B5A" w:rsidRPr="00596BEB" w:rsidRDefault="00803B5A">
      <w:pPr>
        <w:pStyle w:val="a6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  <w:proofErr w:type="spellStart"/>
      <w:r w:rsidRPr="00596BEB">
        <w:rPr>
          <w:szCs w:val="24"/>
          <w:shd w:val="clear" w:color="auto" w:fill="FFFFFF"/>
        </w:rPr>
        <w:t>Ядрихинская</w:t>
      </w:r>
      <w:proofErr w:type="spellEnd"/>
      <w:r w:rsidRPr="00596BEB">
        <w:rPr>
          <w:szCs w:val="24"/>
          <w:shd w:val="clear" w:color="auto" w:fill="FFFFFF"/>
        </w:rPr>
        <w:t xml:space="preserve"> Е.Е.</w:t>
      </w:r>
      <w:r w:rsidRPr="00596BEB">
        <w:rPr>
          <w:color w:val="000000"/>
          <w:szCs w:val="24"/>
          <w:shd w:val="clear" w:color="auto" w:fill="FFFFFF"/>
        </w:rPr>
        <w:t> Участие в международной научно-практической конференции "Адаптация общества и человека в арктических регионах в условиях изменения климата и глобализации", 25-26 ноября 2014, Якутск (Сертификат)</w:t>
      </w:r>
    </w:p>
    <w:p w:rsidR="00803B5A" w:rsidRPr="00596BEB" w:rsidRDefault="00803B5A">
      <w:pPr>
        <w:pStyle w:val="a6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  <w:proofErr w:type="spellStart"/>
      <w:r w:rsidRPr="00596BEB">
        <w:rPr>
          <w:szCs w:val="24"/>
          <w:shd w:val="clear" w:color="auto" w:fill="FFFFFF"/>
        </w:rPr>
        <w:t>Ядрихинская</w:t>
      </w:r>
      <w:proofErr w:type="spellEnd"/>
      <w:r w:rsidRPr="00596BEB">
        <w:rPr>
          <w:szCs w:val="24"/>
          <w:shd w:val="clear" w:color="auto" w:fill="FFFFFF"/>
        </w:rPr>
        <w:t xml:space="preserve"> Е.Е. </w:t>
      </w:r>
      <w:r w:rsidRPr="00596BEB">
        <w:rPr>
          <w:color w:val="000000"/>
          <w:szCs w:val="24"/>
          <w:shd w:val="clear" w:color="auto" w:fill="FFFFFF"/>
        </w:rPr>
        <w:t>Участие в V Конгрессе с международным участием "Экология и здоровье человека на Севере", 24-29 ноября 2014, Якутск (Сертификат)</w:t>
      </w:r>
    </w:p>
    <w:p w:rsidR="00803B5A" w:rsidRPr="00596BEB" w:rsidRDefault="00803B5A">
      <w:pPr>
        <w:pStyle w:val="a6"/>
        <w:spacing w:after="0" w:line="360" w:lineRule="auto"/>
        <w:jc w:val="both"/>
        <w:rPr>
          <w:b/>
          <w:szCs w:val="24"/>
        </w:rPr>
      </w:pPr>
      <w:r w:rsidRPr="00596BEB">
        <w:rPr>
          <w:b/>
          <w:szCs w:val="24"/>
        </w:rPr>
        <w:t>- российских</w:t>
      </w:r>
    </w:p>
    <w:p w:rsidR="00803B5A" w:rsidRPr="00596BEB" w:rsidRDefault="00803B5A">
      <w:pPr>
        <w:pStyle w:val="a6"/>
        <w:spacing w:after="0" w:line="360" w:lineRule="auto"/>
        <w:jc w:val="both"/>
        <w:rPr>
          <w:szCs w:val="24"/>
        </w:rPr>
      </w:pPr>
      <w:proofErr w:type="spellStart"/>
      <w:r w:rsidRPr="00596BEB">
        <w:rPr>
          <w:color w:val="000000"/>
          <w:szCs w:val="24"/>
        </w:rPr>
        <w:t>Новгородов</w:t>
      </w:r>
      <w:proofErr w:type="spellEnd"/>
      <w:r w:rsidRPr="00596BEB">
        <w:rPr>
          <w:color w:val="000000"/>
          <w:szCs w:val="24"/>
        </w:rPr>
        <w:t xml:space="preserve"> И.Н. </w:t>
      </w:r>
      <w:r w:rsidRPr="00596BEB">
        <w:rPr>
          <w:szCs w:val="24"/>
        </w:rPr>
        <w:t>XIV региональная конференция “Актуальные проблемы диалектологии языков народов России”, 20-22 ноября 2014 г., г. Уфа.</w:t>
      </w:r>
    </w:p>
    <w:p w:rsidR="00803B5A" w:rsidRPr="00596BEB" w:rsidRDefault="00803B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Варченко Т.Г. Международная научно-практическая конференция «Современные проблемы и пути их решения в науке, транспорте, производстве и образовании` 2015» 16-28 июня 2015 года, г. Одесса, Украина</w:t>
      </w:r>
    </w:p>
    <w:p w:rsidR="00803B5A" w:rsidRPr="00596BEB" w:rsidRDefault="00803B5A">
      <w:pPr>
        <w:pStyle w:val="a6"/>
        <w:spacing w:after="0" w:line="360" w:lineRule="auto"/>
        <w:jc w:val="both"/>
        <w:rPr>
          <w:szCs w:val="24"/>
        </w:rPr>
      </w:pPr>
      <w:r w:rsidRPr="00596BEB">
        <w:rPr>
          <w:szCs w:val="24"/>
        </w:rPr>
        <w:t xml:space="preserve">Григорьева Л.А. Заочное участие в международной конференции «Современная педагогика: теория, методика, практика» - </w:t>
      </w:r>
      <w:proofErr w:type="gramStart"/>
      <w:r w:rsidRPr="00596BEB">
        <w:rPr>
          <w:szCs w:val="24"/>
        </w:rPr>
        <w:t>г</w:t>
      </w:r>
      <w:proofErr w:type="gramEnd"/>
      <w:r w:rsidRPr="00596BEB">
        <w:rPr>
          <w:szCs w:val="24"/>
        </w:rPr>
        <w:t>. Москва, 29-30 января 2015 г.</w:t>
      </w:r>
    </w:p>
    <w:p w:rsidR="00803B5A" w:rsidRPr="00596BEB" w:rsidRDefault="00803B5A">
      <w:pPr>
        <w:pStyle w:val="msonormalbullet2gif"/>
        <w:spacing w:after="0" w:line="360" w:lineRule="auto"/>
        <w:jc w:val="both"/>
        <w:rPr>
          <w:szCs w:val="24"/>
        </w:rPr>
      </w:pPr>
      <w:r w:rsidRPr="00596BEB">
        <w:rPr>
          <w:szCs w:val="24"/>
        </w:rPr>
        <w:t xml:space="preserve">Иванова А.Я. Международная научно-практическая конференция «Проблемы экономики, организации и управления в России и мире» - доклад на тему «Стратегии в управлении совместными предприятиями в кросс - культурном аспекте»  28 апреля 2015 год, </w:t>
      </w:r>
      <w:proofErr w:type="gramStart"/>
      <w:r w:rsidRPr="00596BEB">
        <w:rPr>
          <w:szCs w:val="24"/>
        </w:rPr>
        <w:t>г</w:t>
      </w:r>
      <w:proofErr w:type="gramEnd"/>
      <w:r w:rsidRPr="00596BEB">
        <w:rPr>
          <w:szCs w:val="24"/>
        </w:rPr>
        <w:t xml:space="preserve">. Прага, Чешская Республика </w:t>
      </w:r>
    </w:p>
    <w:p w:rsidR="00803B5A" w:rsidRPr="00596BEB" w:rsidRDefault="00803B5A">
      <w:pPr>
        <w:pStyle w:val="a6"/>
        <w:shd w:val="clear" w:color="auto" w:fill="FFFFFF"/>
        <w:spacing w:after="0" w:line="360" w:lineRule="auto"/>
        <w:jc w:val="both"/>
        <w:rPr>
          <w:color w:val="000000"/>
          <w:szCs w:val="24"/>
        </w:rPr>
      </w:pPr>
      <w:r w:rsidRPr="00596BEB">
        <w:rPr>
          <w:szCs w:val="24"/>
        </w:rPr>
        <w:t xml:space="preserve">Максимов А.А. </w:t>
      </w:r>
      <w:r w:rsidRPr="00596BEB">
        <w:rPr>
          <w:color w:val="000000"/>
          <w:szCs w:val="24"/>
        </w:rPr>
        <w:t>IX</w:t>
      </w:r>
      <w:r w:rsidRPr="00596BEB">
        <w:rPr>
          <w:b/>
          <w:color w:val="000000"/>
          <w:szCs w:val="24"/>
        </w:rPr>
        <w:t xml:space="preserve"> </w:t>
      </w:r>
      <w:r w:rsidRPr="00596BEB">
        <w:rPr>
          <w:szCs w:val="24"/>
        </w:rPr>
        <w:t xml:space="preserve">Международная научно-практическая конференция </w:t>
      </w:r>
      <w:r w:rsidRPr="00596BEB">
        <w:rPr>
          <w:color w:val="000000"/>
          <w:szCs w:val="24"/>
        </w:rPr>
        <w:t>«Отечественная наука в эпоху изменений: постулаты прошлого и теории нового времени»</w:t>
      </w:r>
      <w:r w:rsidRPr="00596BEB">
        <w:rPr>
          <w:b/>
          <w:color w:val="000000"/>
          <w:szCs w:val="24"/>
        </w:rPr>
        <w:t> </w:t>
      </w:r>
      <w:r w:rsidRPr="00596BEB">
        <w:rPr>
          <w:color w:val="000000"/>
          <w:szCs w:val="24"/>
        </w:rPr>
        <w:t xml:space="preserve">Екатеринбург, 15-16 мая 2015 г. </w:t>
      </w:r>
    </w:p>
    <w:p w:rsidR="00803B5A" w:rsidRPr="00596BEB" w:rsidRDefault="00803B5A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6BEB">
        <w:rPr>
          <w:rFonts w:ascii="Times New Roman" w:hAnsi="Times New Roman"/>
          <w:sz w:val="24"/>
          <w:szCs w:val="24"/>
        </w:rPr>
        <w:t xml:space="preserve">Прокопьева С.И. </w:t>
      </w:r>
      <w:r w:rsidRPr="00596BE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96BEB">
        <w:rPr>
          <w:rFonts w:ascii="Times New Roman" w:hAnsi="Times New Roman"/>
          <w:sz w:val="24"/>
          <w:szCs w:val="24"/>
        </w:rPr>
        <w:t xml:space="preserve">Молодежная международная научно-практическая Интернет- конференция «Инновационные взгляды научной молодежи», 21- 30 апреля 2015 г. </w:t>
      </w:r>
    </w:p>
    <w:p w:rsidR="00803B5A" w:rsidRPr="00596BEB" w:rsidRDefault="00803B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96BEB">
        <w:rPr>
          <w:rFonts w:ascii="Times New Roman" w:hAnsi="Times New Roman"/>
          <w:sz w:val="24"/>
          <w:szCs w:val="24"/>
        </w:rPr>
        <w:t>Ядрихинская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Е.Е, Прокопьева С.И.</w:t>
      </w:r>
      <w:r w:rsidRPr="00596BEB">
        <w:rPr>
          <w:rFonts w:ascii="Times New Roman" w:hAnsi="Times New Roman"/>
          <w:color w:val="000000"/>
          <w:sz w:val="24"/>
          <w:szCs w:val="24"/>
        </w:rPr>
        <w:t xml:space="preserve"> XXI Международная конференция  </w:t>
      </w:r>
      <w:proofErr w:type="spellStart"/>
      <w:r w:rsidRPr="00596BEB">
        <w:rPr>
          <w:rFonts w:ascii="Times New Roman" w:hAnsi="Times New Roman"/>
          <w:color w:val="000000"/>
          <w:sz w:val="24"/>
          <w:szCs w:val="24"/>
        </w:rPr>
        <w:t>Inspire</w:t>
      </w:r>
      <w:proofErr w:type="spellEnd"/>
      <w:r w:rsidRPr="00596B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6BEB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596B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6BEB">
        <w:rPr>
          <w:rFonts w:ascii="Times New Roman" w:hAnsi="Times New Roman"/>
          <w:color w:val="000000"/>
          <w:sz w:val="24"/>
          <w:szCs w:val="24"/>
        </w:rPr>
        <w:t>Aspire</w:t>
      </w:r>
      <w:proofErr w:type="spellEnd"/>
      <w:r w:rsidRPr="00596BEB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596BEB">
        <w:rPr>
          <w:rFonts w:ascii="Times New Roman" w:hAnsi="Times New Roman"/>
          <w:color w:val="000000"/>
          <w:sz w:val="24"/>
          <w:szCs w:val="24"/>
        </w:rPr>
        <w:t>Towards</w:t>
      </w:r>
      <w:proofErr w:type="spellEnd"/>
      <w:r w:rsidRPr="00596B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6BEB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596B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6BEB">
        <w:rPr>
          <w:rFonts w:ascii="Times New Roman" w:hAnsi="Times New Roman"/>
          <w:color w:val="000000"/>
          <w:sz w:val="24"/>
          <w:szCs w:val="24"/>
        </w:rPr>
        <w:t>Teaching</w:t>
      </w:r>
      <w:proofErr w:type="spellEnd"/>
      <w:r w:rsidRPr="00596BEB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596BEB">
        <w:rPr>
          <w:rFonts w:ascii="Times New Roman" w:hAnsi="Times New Roman"/>
          <w:color w:val="000000"/>
          <w:sz w:val="24"/>
          <w:szCs w:val="24"/>
        </w:rPr>
        <w:t>Horizons</w:t>
      </w:r>
      <w:proofErr w:type="spellEnd"/>
      <w:r w:rsidRPr="00596BEB">
        <w:rPr>
          <w:rFonts w:ascii="Times New Roman" w:hAnsi="Times New Roman"/>
          <w:color w:val="000000"/>
          <w:sz w:val="24"/>
          <w:szCs w:val="24"/>
        </w:rPr>
        <w:t xml:space="preserve"> 14-18 апреля 2015, Екатеринбург </w:t>
      </w:r>
    </w:p>
    <w:p w:rsidR="00803B5A" w:rsidRPr="00596BEB" w:rsidRDefault="00803B5A">
      <w:pPr>
        <w:pStyle w:val="a6"/>
        <w:shd w:val="clear" w:color="auto" w:fill="FFFFFF"/>
        <w:spacing w:after="0" w:line="360" w:lineRule="auto"/>
        <w:jc w:val="both"/>
        <w:rPr>
          <w:color w:val="000000"/>
          <w:szCs w:val="24"/>
        </w:rPr>
      </w:pPr>
      <w:proofErr w:type="spellStart"/>
      <w:r w:rsidRPr="00596BEB">
        <w:rPr>
          <w:szCs w:val="24"/>
        </w:rPr>
        <w:t>Ядрихинская</w:t>
      </w:r>
      <w:proofErr w:type="spellEnd"/>
      <w:r w:rsidRPr="00596BEB">
        <w:rPr>
          <w:szCs w:val="24"/>
        </w:rPr>
        <w:t xml:space="preserve"> Е.Е., Прокопьева С.И. </w:t>
      </w:r>
      <w:r w:rsidRPr="00596BEB">
        <w:rPr>
          <w:color w:val="000000"/>
          <w:szCs w:val="24"/>
        </w:rPr>
        <w:t xml:space="preserve"> II Международная научно-практическая конференция «Психология и педагогика  XXI века: теория, практика и перспективы» 11 марта 2015, Чебоксары 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 Количество публикаций результатов научной деятельности, в том числе со студентами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pStyle w:val="a6"/>
        <w:shd w:val="clear" w:color="auto" w:fill="FFFFFF"/>
        <w:spacing w:after="0" w:line="360" w:lineRule="auto"/>
        <w:ind w:firstLine="567"/>
        <w:jc w:val="both"/>
        <w:rPr>
          <w:b/>
          <w:szCs w:val="24"/>
          <w:shd w:val="clear" w:color="auto" w:fill="FFFFFF"/>
        </w:rPr>
      </w:pPr>
      <w:r w:rsidRPr="00596BEB">
        <w:rPr>
          <w:b/>
          <w:szCs w:val="24"/>
          <w:shd w:val="clear" w:color="auto" w:fill="FFFFFF"/>
        </w:rPr>
        <w:lastRenderedPageBreak/>
        <w:t>Учебники:</w:t>
      </w:r>
    </w:p>
    <w:p w:rsidR="00803B5A" w:rsidRPr="00596BEB" w:rsidRDefault="00803B5A">
      <w:pPr>
        <w:pStyle w:val="a6"/>
        <w:shd w:val="clear" w:color="auto" w:fill="FFFFFF"/>
        <w:spacing w:after="0" w:line="360" w:lineRule="auto"/>
        <w:ind w:firstLine="567"/>
        <w:jc w:val="both"/>
        <w:rPr>
          <w:szCs w:val="24"/>
        </w:rPr>
      </w:pPr>
      <w:r w:rsidRPr="00596BEB">
        <w:rPr>
          <w:szCs w:val="24"/>
          <w:shd w:val="clear" w:color="auto" w:fill="FFFFFF"/>
        </w:rPr>
        <w:t xml:space="preserve">Варченко Т.Г., </w:t>
      </w:r>
      <w:proofErr w:type="spellStart"/>
      <w:r w:rsidRPr="00596BEB">
        <w:rPr>
          <w:szCs w:val="24"/>
          <w:shd w:val="clear" w:color="auto" w:fill="FFFFFF"/>
        </w:rPr>
        <w:t>Рачковская</w:t>
      </w:r>
      <w:proofErr w:type="spellEnd"/>
      <w:r w:rsidRPr="00596BEB">
        <w:rPr>
          <w:szCs w:val="24"/>
          <w:shd w:val="clear" w:color="auto" w:fill="FFFFFF"/>
        </w:rPr>
        <w:t xml:space="preserve"> Л.А. Немецкий язык для географов: учебник / Т.Г. Варченко, Л.А. </w:t>
      </w:r>
      <w:proofErr w:type="spellStart"/>
      <w:r w:rsidRPr="00596BEB">
        <w:rPr>
          <w:szCs w:val="24"/>
          <w:shd w:val="clear" w:color="auto" w:fill="FFFFFF"/>
        </w:rPr>
        <w:t>Рачковская</w:t>
      </w:r>
      <w:proofErr w:type="spellEnd"/>
      <w:r w:rsidRPr="00596BEB">
        <w:rPr>
          <w:szCs w:val="24"/>
          <w:shd w:val="clear" w:color="auto" w:fill="FFFFFF"/>
        </w:rPr>
        <w:t xml:space="preserve">. – Якутск: </w:t>
      </w:r>
      <w:r w:rsidRPr="00596BEB">
        <w:rPr>
          <w:color w:val="000000"/>
          <w:szCs w:val="24"/>
          <w:shd w:val="clear" w:color="auto" w:fill="FFFFFF"/>
        </w:rPr>
        <w:t>Издательский дом СВФУ</w:t>
      </w:r>
      <w:r w:rsidRPr="00596BEB">
        <w:rPr>
          <w:szCs w:val="24"/>
        </w:rPr>
        <w:t xml:space="preserve">. – Якутск, 2014. - 480 с. (Рекомендовано Научно-методическим советом по иностранным языкам Министерства образования и науки РФ в качестве учебника для студентов высших учебных заведений, обучающихся по естественнонаучным специальностям) </w:t>
      </w:r>
    </w:p>
    <w:p w:rsidR="00803B5A" w:rsidRPr="00596BEB" w:rsidRDefault="00803B5A">
      <w:pPr>
        <w:pStyle w:val="a6"/>
        <w:shd w:val="clear" w:color="auto" w:fill="FFFFFF"/>
        <w:spacing w:after="0" w:line="360" w:lineRule="auto"/>
        <w:ind w:firstLine="567"/>
        <w:jc w:val="both"/>
        <w:rPr>
          <w:b/>
          <w:szCs w:val="24"/>
        </w:rPr>
      </w:pPr>
      <w:r w:rsidRPr="00596BEB">
        <w:rPr>
          <w:b/>
          <w:szCs w:val="24"/>
        </w:rPr>
        <w:t xml:space="preserve">Сборники РИНЦ: </w:t>
      </w:r>
    </w:p>
    <w:p w:rsidR="00803B5A" w:rsidRPr="00596BEB" w:rsidRDefault="00803B5A">
      <w:pPr>
        <w:pStyle w:val="a6"/>
        <w:shd w:val="clear" w:color="auto" w:fill="FFFFFF"/>
        <w:spacing w:after="0" w:line="360" w:lineRule="auto"/>
        <w:ind w:firstLine="567"/>
        <w:jc w:val="both"/>
        <w:rPr>
          <w:szCs w:val="24"/>
        </w:rPr>
      </w:pPr>
      <w:r w:rsidRPr="00596BEB">
        <w:rPr>
          <w:szCs w:val="24"/>
        </w:rPr>
        <w:t>Актуальные вопросы преподавания иностранных языков(</w:t>
      </w:r>
      <w:proofErr w:type="spellStart"/>
      <w:r w:rsidRPr="00596BEB">
        <w:rPr>
          <w:szCs w:val="24"/>
        </w:rPr>
        <w:t>contemporary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issues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of</w:t>
      </w:r>
      <w:proofErr w:type="spellEnd"/>
      <w:r w:rsidRPr="00596BEB">
        <w:rPr>
          <w:szCs w:val="24"/>
        </w:rPr>
        <w:t xml:space="preserve"> EFL </w:t>
      </w:r>
      <w:proofErr w:type="spellStart"/>
      <w:r w:rsidRPr="00596BEB">
        <w:rPr>
          <w:szCs w:val="24"/>
        </w:rPr>
        <w:t>teaching</w:t>
      </w:r>
      <w:proofErr w:type="spellEnd"/>
      <w:r w:rsidRPr="00596BEB">
        <w:rPr>
          <w:szCs w:val="24"/>
        </w:rPr>
        <w:t xml:space="preserve">): Сборник материалов международной научно-практической конференции 19 -21 июня 2014 г. / под ред. Е.В.Захаровой. – </w:t>
      </w:r>
      <w:proofErr w:type="spellStart"/>
      <w:r w:rsidRPr="00596BEB">
        <w:rPr>
          <w:szCs w:val="24"/>
        </w:rPr>
        <w:t>Электрон</w:t>
      </w:r>
      <w:proofErr w:type="gramStart"/>
      <w:r w:rsidRPr="00596BEB">
        <w:rPr>
          <w:szCs w:val="24"/>
        </w:rPr>
        <w:t>.т</w:t>
      </w:r>
      <w:proofErr w:type="gramEnd"/>
      <w:r w:rsidRPr="00596BEB">
        <w:rPr>
          <w:szCs w:val="24"/>
        </w:rPr>
        <w:t>екст</w:t>
      </w:r>
      <w:proofErr w:type="spellEnd"/>
      <w:r w:rsidRPr="00596BEB">
        <w:rPr>
          <w:szCs w:val="24"/>
        </w:rPr>
        <w:t>. дан. (1 файл 8,6 Мб). – Киров: МЦНИП, 2014. – 120с.  – 1 электрон</w:t>
      </w:r>
      <w:proofErr w:type="gramStart"/>
      <w:r w:rsidRPr="00596BEB">
        <w:rPr>
          <w:szCs w:val="24"/>
        </w:rPr>
        <w:t>.</w:t>
      </w:r>
      <w:proofErr w:type="gramEnd"/>
      <w:r w:rsidRPr="00596BEB">
        <w:rPr>
          <w:szCs w:val="24"/>
        </w:rPr>
        <w:t xml:space="preserve"> </w:t>
      </w:r>
      <w:proofErr w:type="gramStart"/>
      <w:r w:rsidRPr="00596BEB">
        <w:rPr>
          <w:szCs w:val="24"/>
        </w:rPr>
        <w:t>о</w:t>
      </w:r>
      <w:proofErr w:type="gramEnd"/>
      <w:r w:rsidRPr="00596BEB">
        <w:rPr>
          <w:szCs w:val="24"/>
        </w:rPr>
        <w:t xml:space="preserve">пт. диск (CD-ROM). – ISBN 978-5-00090-34-5.    URL: </w:t>
      </w:r>
      <w:proofErr w:type="spellStart"/>
      <w:r w:rsidRPr="00596BEB">
        <w:rPr>
          <w:szCs w:val="24"/>
        </w:rPr>
        <w:t>www</w:t>
      </w:r>
      <w:proofErr w:type="spellEnd"/>
      <w:r w:rsidRPr="00596BEB">
        <w:rPr>
          <w:szCs w:val="24"/>
        </w:rPr>
        <w:t>://</w:t>
      </w:r>
      <w:proofErr w:type="spellStart"/>
      <w:r w:rsidRPr="00596BEB">
        <w:rPr>
          <w:szCs w:val="24"/>
        </w:rPr>
        <w:t>eee-science.ru</w:t>
      </w:r>
      <w:proofErr w:type="spellEnd"/>
      <w:r w:rsidRPr="00596BEB">
        <w:rPr>
          <w:szCs w:val="24"/>
        </w:rPr>
        <w:t>/</w:t>
      </w:r>
      <w:proofErr w:type="spellStart"/>
      <w:r w:rsidRPr="00596BEB">
        <w:rPr>
          <w:szCs w:val="24"/>
        </w:rPr>
        <w:t>course</w:t>
      </w:r>
      <w:proofErr w:type="spellEnd"/>
      <w:r w:rsidRPr="00596BEB">
        <w:rPr>
          <w:szCs w:val="24"/>
        </w:rPr>
        <w:t>/view.php?id=62</w:t>
      </w:r>
    </w:p>
    <w:p w:rsidR="00803B5A" w:rsidRPr="00596BEB" w:rsidRDefault="00803B5A">
      <w:pPr>
        <w:pStyle w:val="a6"/>
        <w:shd w:val="clear" w:color="auto" w:fill="FFFFFF"/>
        <w:spacing w:after="0" w:line="360" w:lineRule="auto"/>
        <w:ind w:firstLine="567"/>
        <w:jc w:val="both"/>
        <w:rPr>
          <w:b/>
          <w:szCs w:val="24"/>
          <w:lang w:val="en-US"/>
        </w:rPr>
      </w:pPr>
      <w:r w:rsidRPr="00596BEB">
        <w:rPr>
          <w:b/>
          <w:szCs w:val="24"/>
        </w:rPr>
        <w:t>Статьи</w:t>
      </w:r>
      <w:r w:rsidRPr="00596BEB">
        <w:rPr>
          <w:b/>
          <w:szCs w:val="24"/>
          <w:lang w:val="en-US"/>
        </w:rPr>
        <w:t>:</w:t>
      </w:r>
    </w:p>
    <w:p w:rsidR="00803B5A" w:rsidRPr="00596BEB" w:rsidRDefault="00803B5A">
      <w:pPr>
        <w:pStyle w:val="a6"/>
        <w:shd w:val="clear" w:color="auto" w:fill="FFFFFF"/>
        <w:spacing w:after="0" w:line="360" w:lineRule="auto"/>
        <w:ind w:firstLine="567"/>
        <w:jc w:val="both"/>
        <w:rPr>
          <w:b/>
          <w:szCs w:val="24"/>
          <w:shd w:val="clear" w:color="auto" w:fill="FFFFFF"/>
          <w:lang w:val="en-US"/>
        </w:rPr>
      </w:pPr>
      <w:r w:rsidRPr="00596BEB">
        <w:rPr>
          <w:b/>
          <w:szCs w:val="24"/>
          <w:shd w:val="clear" w:color="auto" w:fill="FFFFFF"/>
          <w:lang w:val="en-US"/>
        </w:rPr>
        <w:t>Scopus</w:t>
      </w:r>
    </w:p>
    <w:p w:rsidR="00803B5A" w:rsidRPr="00596BEB" w:rsidRDefault="00803B5A">
      <w:pPr>
        <w:pStyle w:val="a6"/>
        <w:shd w:val="clear" w:color="auto" w:fill="FFFFFF"/>
        <w:spacing w:after="0" w:line="360" w:lineRule="auto"/>
        <w:ind w:firstLine="567"/>
        <w:jc w:val="both"/>
        <w:rPr>
          <w:szCs w:val="24"/>
          <w:lang w:val="en-US"/>
        </w:rPr>
      </w:pPr>
      <w:r w:rsidRPr="00596BEB">
        <w:rPr>
          <w:szCs w:val="24"/>
          <w:shd w:val="clear" w:color="auto" w:fill="FFFFFF"/>
          <w:lang w:val="en-US"/>
        </w:rPr>
        <w:t xml:space="preserve">O. </w:t>
      </w:r>
      <w:proofErr w:type="spellStart"/>
      <w:r w:rsidRPr="00596BEB">
        <w:rPr>
          <w:szCs w:val="24"/>
          <w:shd w:val="clear" w:color="auto" w:fill="FFFFFF"/>
          <w:lang w:val="en-US"/>
        </w:rPr>
        <w:t>Dmitrieva</w:t>
      </w:r>
      <w:proofErr w:type="spellEnd"/>
      <w:r w:rsidRPr="00596BEB">
        <w:rPr>
          <w:szCs w:val="24"/>
          <w:shd w:val="clear" w:color="auto" w:fill="FFFFFF"/>
          <w:lang w:val="en-US"/>
        </w:rPr>
        <w:t>. Mongolian words in the wedding poetry (</w:t>
      </w:r>
      <w:proofErr w:type="spellStart"/>
      <w:r w:rsidRPr="00596BEB">
        <w:rPr>
          <w:i/>
          <w:szCs w:val="24"/>
          <w:shd w:val="clear" w:color="auto" w:fill="FFFFFF"/>
          <w:lang w:val="en-US"/>
        </w:rPr>
        <w:t>Algys</w:t>
      </w:r>
      <w:proofErr w:type="spellEnd"/>
      <w:r w:rsidRPr="00596BEB">
        <w:rPr>
          <w:szCs w:val="24"/>
          <w:shd w:val="clear" w:color="auto" w:fill="FFFFFF"/>
          <w:lang w:val="en-US"/>
        </w:rPr>
        <w:t xml:space="preserve">) of the Yakut </w:t>
      </w:r>
      <w:r w:rsidRPr="00596BEB">
        <w:rPr>
          <w:b/>
          <w:szCs w:val="24"/>
          <w:lang w:val="en-US"/>
        </w:rPr>
        <w:t xml:space="preserve">// </w:t>
      </w:r>
      <w:r w:rsidRPr="00596BEB">
        <w:rPr>
          <w:szCs w:val="24"/>
          <w:lang w:val="en-US"/>
        </w:rPr>
        <w:t xml:space="preserve">Journal of Language and Literature. – Vol. 5. </w:t>
      </w:r>
      <w:proofErr w:type="gramStart"/>
      <w:r w:rsidRPr="00596BEB">
        <w:rPr>
          <w:szCs w:val="24"/>
          <w:lang w:val="en-US"/>
        </w:rPr>
        <w:t>№ 4.</w:t>
      </w:r>
      <w:proofErr w:type="gramEnd"/>
      <w:r w:rsidRPr="00596BEB">
        <w:rPr>
          <w:szCs w:val="24"/>
          <w:lang w:val="en-US"/>
        </w:rPr>
        <w:t xml:space="preserve"> Baku: Progress </w:t>
      </w:r>
      <w:proofErr w:type="spellStart"/>
      <w:r w:rsidRPr="00596BEB">
        <w:rPr>
          <w:szCs w:val="24"/>
          <w:lang w:val="en-US"/>
        </w:rPr>
        <w:t>Ips</w:t>
      </w:r>
      <w:proofErr w:type="spellEnd"/>
      <w:r w:rsidRPr="00596BEB">
        <w:rPr>
          <w:szCs w:val="24"/>
          <w:lang w:val="en-US"/>
        </w:rPr>
        <w:t xml:space="preserve">, 2014. </w:t>
      </w:r>
      <w:proofErr w:type="gramStart"/>
      <w:r w:rsidRPr="00596BEB">
        <w:rPr>
          <w:szCs w:val="24"/>
          <w:lang w:val="en-US"/>
        </w:rPr>
        <w:t>-  p.p. 144 -146.</w:t>
      </w:r>
      <w:proofErr w:type="gramEnd"/>
    </w:p>
    <w:p w:rsidR="00803B5A" w:rsidRPr="00596BEB" w:rsidRDefault="00803B5A">
      <w:pPr>
        <w:pStyle w:val="a6"/>
        <w:shd w:val="clear" w:color="auto" w:fill="FFFFFF"/>
        <w:spacing w:after="0" w:line="360" w:lineRule="auto"/>
        <w:ind w:firstLine="567"/>
        <w:jc w:val="both"/>
        <w:rPr>
          <w:szCs w:val="24"/>
          <w:shd w:val="clear" w:color="auto" w:fill="FFFFFF"/>
          <w:lang w:val="en-US"/>
        </w:rPr>
      </w:pPr>
      <w:r w:rsidRPr="00596BEB">
        <w:rPr>
          <w:szCs w:val="24"/>
          <w:shd w:val="clear" w:color="auto" w:fill="FFFFFF"/>
          <w:lang w:val="en-US"/>
        </w:rPr>
        <w:t xml:space="preserve">I. </w:t>
      </w:r>
      <w:proofErr w:type="spellStart"/>
      <w:r w:rsidRPr="00596BEB">
        <w:rPr>
          <w:szCs w:val="24"/>
          <w:shd w:val="clear" w:color="auto" w:fill="FFFFFF"/>
          <w:lang w:val="en-US"/>
        </w:rPr>
        <w:t>Novgorodov</w:t>
      </w:r>
      <w:proofErr w:type="spellEnd"/>
      <w:r w:rsidRPr="00596BEB">
        <w:rPr>
          <w:szCs w:val="24"/>
          <w:shd w:val="clear" w:color="auto" w:fill="FFFFFF"/>
          <w:lang w:val="en-US"/>
        </w:rPr>
        <w:t xml:space="preserve">. To a history of the Yakut language </w:t>
      </w:r>
      <w:r w:rsidRPr="00596BEB">
        <w:rPr>
          <w:b/>
          <w:szCs w:val="24"/>
          <w:lang w:val="en-US"/>
        </w:rPr>
        <w:t xml:space="preserve">// </w:t>
      </w:r>
      <w:r w:rsidRPr="00596BEB">
        <w:rPr>
          <w:szCs w:val="24"/>
          <w:lang w:val="en-US"/>
        </w:rPr>
        <w:t xml:space="preserve">Journal of Language and Literature. – Vol. 5. </w:t>
      </w:r>
      <w:proofErr w:type="gramStart"/>
      <w:r w:rsidRPr="00596BEB">
        <w:rPr>
          <w:szCs w:val="24"/>
          <w:lang w:val="en-US"/>
        </w:rPr>
        <w:t>№ 4.</w:t>
      </w:r>
      <w:proofErr w:type="gramEnd"/>
      <w:r w:rsidRPr="00596BEB">
        <w:rPr>
          <w:szCs w:val="24"/>
          <w:lang w:val="en-US"/>
        </w:rPr>
        <w:t xml:space="preserve"> Baku: Progress </w:t>
      </w:r>
      <w:proofErr w:type="spellStart"/>
      <w:r w:rsidRPr="00596BEB">
        <w:rPr>
          <w:szCs w:val="24"/>
          <w:lang w:val="en-US"/>
        </w:rPr>
        <w:t>Ips</w:t>
      </w:r>
      <w:proofErr w:type="spellEnd"/>
      <w:r w:rsidRPr="00596BEB">
        <w:rPr>
          <w:szCs w:val="24"/>
          <w:lang w:val="en-US"/>
        </w:rPr>
        <w:t xml:space="preserve">, 2014. – </w:t>
      </w:r>
      <w:proofErr w:type="gramStart"/>
      <w:r w:rsidRPr="00596BEB">
        <w:rPr>
          <w:szCs w:val="24"/>
          <w:lang w:val="en-US"/>
        </w:rPr>
        <w:t>p.p</w:t>
      </w:r>
      <w:proofErr w:type="gramEnd"/>
      <w:r w:rsidRPr="00596BEB">
        <w:rPr>
          <w:szCs w:val="24"/>
          <w:lang w:val="en-US"/>
        </w:rPr>
        <w:t>. 312 – 316.</w:t>
      </w:r>
    </w:p>
    <w:p w:rsidR="00803B5A" w:rsidRPr="00596BEB" w:rsidRDefault="00803B5A">
      <w:pPr>
        <w:pStyle w:val="a6"/>
        <w:shd w:val="clear" w:color="auto" w:fill="FFFFFF"/>
        <w:spacing w:after="0" w:line="360" w:lineRule="auto"/>
        <w:ind w:firstLine="567"/>
        <w:jc w:val="both"/>
        <w:rPr>
          <w:szCs w:val="24"/>
          <w:lang w:val="en-US"/>
        </w:rPr>
      </w:pPr>
      <w:r w:rsidRPr="00596BEB">
        <w:rPr>
          <w:szCs w:val="24"/>
          <w:shd w:val="clear" w:color="auto" w:fill="FFFFFF"/>
          <w:lang w:val="en-US"/>
        </w:rPr>
        <w:t xml:space="preserve">G. </w:t>
      </w:r>
      <w:proofErr w:type="spellStart"/>
      <w:r w:rsidRPr="00596BEB">
        <w:rPr>
          <w:szCs w:val="24"/>
          <w:shd w:val="clear" w:color="auto" w:fill="FFFFFF"/>
          <w:lang w:val="en-US"/>
        </w:rPr>
        <w:t>Parnikova</w:t>
      </w:r>
      <w:proofErr w:type="spellEnd"/>
      <w:r w:rsidRPr="00596BEB">
        <w:rPr>
          <w:szCs w:val="24"/>
          <w:shd w:val="clear" w:color="auto" w:fill="FFFFFF"/>
          <w:lang w:val="en-US"/>
        </w:rPr>
        <w:t xml:space="preserve">, T. </w:t>
      </w:r>
      <w:proofErr w:type="spellStart"/>
      <w:r w:rsidRPr="00596BEB">
        <w:rPr>
          <w:szCs w:val="24"/>
          <w:shd w:val="clear" w:color="auto" w:fill="FFFFFF"/>
          <w:lang w:val="en-US"/>
        </w:rPr>
        <w:t>Varchenko</w:t>
      </w:r>
      <w:proofErr w:type="spellEnd"/>
      <w:r w:rsidRPr="00596BEB">
        <w:rPr>
          <w:szCs w:val="24"/>
          <w:shd w:val="clear" w:color="auto" w:fill="FFFFFF"/>
          <w:lang w:val="en-US"/>
        </w:rPr>
        <w:t xml:space="preserve">, A. </w:t>
      </w:r>
      <w:proofErr w:type="spellStart"/>
      <w:r w:rsidRPr="00596BEB">
        <w:rPr>
          <w:szCs w:val="24"/>
          <w:shd w:val="clear" w:color="auto" w:fill="FFFFFF"/>
          <w:lang w:val="en-US"/>
        </w:rPr>
        <w:t>Sivtseva</w:t>
      </w:r>
      <w:proofErr w:type="spellEnd"/>
      <w:r w:rsidRPr="00596BEB">
        <w:rPr>
          <w:szCs w:val="24"/>
          <w:shd w:val="clear" w:color="auto" w:fill="FFFFFF"/>
          <w:lang w:val="en-US"/>
        </w:rPr>
        <w:t xml:space="preserve">. Formation of the identity of a student from non-language higher educational establishments by means of a foreign language </w:t>
      </w:r>
      <w:r w:rsidRPr="00596BEB">
        <w:rPr>
          <w:b/>
          <w:szCs w:val="24"/>
          <w:lang w:val="en-US"/>
        </w:rPr>
        <w:t xml:space="preserve">// </w:t>
      </w:r>
      <w:r w:rsidRPr="00596BEB">
        <w:rPr>
          <w:szCs w:val="24"/>
          <w:lang w:val="en-US"/>
        </w:rPr>
        <w:t xml:space="preserve">Journal of Language and Literature. – Vol. 5. </w:t>
      </w:r>
      <w:proofErr w:type="gramStart"/>
      <w:r w:rsidRPr="00596BEB">
        <w:rPr>
          <w:szCs w:val="24"/>
          <w:lang w:val="en-US"/>
        </w:rPr>
        <w:t>№ 4.</w:t>
      </w:r>
      <w:proofErr w:type="gramEnd"/>
      <w:r w:rsidRPr="00596BEB">
        <w:rPr>
          <w:szCs w:val="24"/>
          <w:lang w:val="en-US"/>
        </w:rPr>
        <w:t xml:space="preserve"> Baku: Progress </w:t>
      </w:r>
      <w:proofErr w:type="spellStart"/>
      <w:r w:rsidRPr="00596BEB">
        <w:rPr>
          <w:szCs w:val="24"/>
          <w:lang w:val="en-US"/>
        </w:rPr>
        <w:t>Ips</w:t>
      </w:r>
      <w:proofErr w:type="spellEnd"/>
      <w:r w:rsidRPr="00596BEB">
        <w:rPr>
          <w:szCs w:val="24"/>
          <w:lang w:val="en-US"/>
        </w:rPr>
        <w:t xml:space="preserve">, 2014. – </w:t>
      </w:r>
      <w:proofErr w:type="gramStart"/>
      <w:r w:rsidRPr="00596BEB">
        <w:rPr>
          <w:szCs w:val="24"/>
          <w:lang w:val="en-US"/>
        </w:rPr>
        <w:t>p.p</w:t>
      </w:r>
      <w:proofErr w:type="gramEnd"/>
      <w:r w:rsidRPr="00596BEB">
        <w:rPr>
          <w:szCs w:val="24"/>
          <w:lang w:val="en-US"/>
        </w:rPr>
        <w:t>. 96 - 99.</w:t>
      </w:r>
    </w:p>
    <w:p w:rsidR="00803B5A" w:rsidRPr="00596BEB" w:rsidRDefault="00803B5A">
      <w:pPr>
        <w:pStyle w:val="a6"/>
        <w:shd w:val="clear" w:color="auto" w:fill="FFFFFF"/>
        <w:spacing w:after="0" w:line="360" w:lineRule="auto"/>
        <w:ind w:firstLine="567"/>
        <w:jc w:val="both"/>
        <w:rPr>
          <w:szCs w:val="24"/>
          <w:lang w:val="en-US"/>
        </w:rPr>
      </w:pPr>
      <w:r w:rsidRPr="00596BEB">
        <w:rPr>
          <w:szCs w:val="24"/>
          <w:shd w:val="clear" w:color="auto" w:fill="FFFFFF"/>
          <w:lang w:val="en-US"/>
        </w:rPr>
        <w:t xml:space="preserve">I. </w:t>
      </w:r>
      <w:proofErr w:type="spellStart"/>
      <w:r w:rsidRPr="00596BEB">
        <w:rPr>
          <w:szCs w:val="24"/>
          <w:shd w:val="clear" w:color="auto" w:fill="FFFFFF"/>
          <w:lang w:val="en-US"/>
        </w:rPr>
        <w:t>Savvina</w:t>
      </w:r>
      <w:proofErr w:type="spellEnd"/>
      <w:r w:rsidRPr="00596BEB">
        <w:rPr>
          <w:szCs w:val="24"/>
          <w:shd w:val="clear" w:color="auto" w:fill="FFFFFF"/>
          <w:lang w:val="en-US"/>
        </w:rPr>
        <w:t xml:space="preserve">. Foreign language education in the North-Eastern federal university (medical specialties) </w:t>
      </w:r>
      <w:r w:rsidRPr="00596BEB">
        <w:rPr>
          <w:b/>
          <w:szCs w:val="24"/>
          <w:lang w:val="en-US"/>
        </w:rPr>
        <w:t xml:space="preserve">// </w:t>
      </w:r>
      <w:r w:rsidRPr="00596BEB">
        <w:rPr>
          <w:szCs w:val="24"/>
          <w:lang w:val="en-US"/>
        </w:rPr>
        <w:t xml:space="preserve">Journal of Language and Literature. – Vol. 5. </w:t>
      </w:r>
      <w:proofErr w:type="gramStart"/>
      <w:r w:rsidRPr="00596BEB">
        <w:rPr>
          <w:szCs w:val="24"/>
          <w:lang w:val="en-US"/>
        </w:rPr>
        <w:t>№ 4.</w:t>
      </w:r>
      <w:proofErr w:type="gramEnd"/>
      <w:r w:rsidRPr="00596BEB">
        <w:rPr>
          <w:szCs w:val="24"/>
          <w:lang w:val="en-US"/>
        </w:rPr>
        <w:t xml:space="preserve"> Baku: Progress </w:t>
      </w:r>
      <w:proofErr w:type="spellStart"/>
      <w:r w:rsidRPr="00596BEB">
        <w:rPr>
          <w:szCs w:val="24"/>
          <w:lang w:val="en-US"/>
        </w:rPr>
        <w:t>Ips</w:t>
      </w:r>
      <w:proofErr w:type="spellEnd"/>
      <w:r w:rsidRPr="00596BEB">
        <w:rPr>
          <w:szCs w:val="24"/>
          <w:lang w:val="en-US"/>
        </w:rPr>
        <w:t xml:space="preserve">, 2014. – </w:t>
      </w:r>
      <w:proofErr w:type="gramStart"/>
      <w:r w:rsidRPr="00596BEB">
        <w:rPr>
          <w:szCs w:val="24"/>
          <w:lang w:val="en-US"/>
        </w:rPr>
        <w:t>p.p</w:t>
      </w:r>
      <w:proofErr w:type="gramEnd"/>
      <w:r w:rsidRPr="00596BEB">
        <w:rPr>
          <w:szCs w:val="24"/>
          <w:lang w:val="en-US"/>
        </w:rPr>
        <w:t xml:space="preserve">. 133 – 137.  </w:t>
      </w:r>
    </w:p>
    <w:p w:rsidR="00803B5A" w:rsidRPr="00596BEB" w:rsidRDefault="00803B5A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Nikolay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 A.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Barashkov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,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Fedor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 M.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Teryutin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, Vera G.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Pshennikova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,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Aisen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 V.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Solovyev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, Leonid A.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Klarov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, Natalya A.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Solovyeva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, Andrei A.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Kozhevnikov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, Lena M.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Vasilyeva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, Elvira E.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Fedotova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, Maria V. Pak,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Sargylana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 N.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Lekhanova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, Elena V.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Zakharova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,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Kyunney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 E.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Savvinova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,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Nyurgun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 N.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Gotovtsev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,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Adyum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 M.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Rafailo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,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Nikolay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 V.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Luginov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,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Anatoliy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 N.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Alexeev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, Olga L.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Posukh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,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Lilya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 U.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Dzhemileva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,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Elza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 K.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Khusnutdinova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,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Sardana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 xml:space="preserve"> A.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EFEFEF"/>
          <w:lang w:val="en-US"/>
        </w:rPr>
        <w:t>Fedorova</w:t>
      </w:r>
      <w:proofErr w:type="spellEnd"/>
      <w:r w:rsidRPr="00596BEB">
        <w:rPr>
          <w:rFonts w:ascii="Times New Roman" w:hAnsi="Times New Roman"/>
          <w:sz w:val="24"/>
          <w:szCs w:val="24"/>
          <w:lang w:val="en-US"/>
        </w:rPr>
        <w:t xml:space="preserve"> Age-related hearing impairment (ARHI) associated with GJB2 single mutation IVS1+1G&gt;A in the Yakut population isolate in Eastern Siberia [</w:t>
      </w:r>
      <w:r w:rsidRPr="00596BEB">
        <w:rPr>
          <w:rFonts w:ascii="Times New Roman" w:hAnsi="Times New Roman"/>
          <w:sz w:val="24"/>
          <w:szCs w:val="24"/>
        </w:rPr>
        <w:t>электронный</w:t>
      </w:r>
      <w:r w:rsidRPr="00596B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6BEB">
        <w:rPr>
          <w:rFonts w:ascii="Times New Roman" w:hAnsi="Times New Roman"/>
          <w:sz w:val="24"/>
          <w:szCs w:val="24"/>
        </w:rPr>
        <w:t>ресурс</w:t>
      </w:r>
      <w:r w:rsidRPr="00596BEB">
        <w:rPr>
          <w:rFonts w:ascii="Times New Roman" w:hAnsi="Times New Roman"/>
          <w:sz w:val="24"/>
          <w:szCs w:val="24"/>
          <w:lang w:val="en-US"/>
        </w:rPr>
        <w:t xml:space="preserve">] / </w:t>
      </w:r>
      <w:proofErr w:type="spellStart"/>
      <w:r w:rsidRPr="00596BEB">
        <w:rPr>
          <w:rFonts w:ascii="Times New Roman" w:hAnsi="Times New Roman"/>
          <w:sz w:val="24"/>
          <w:szCs w:val="24"/>
          <w:lang w:val="en-US"/>
        </w:rPr>
        <w:t>Barashkov</w:t>
      </w:r>
      <w:proofErr w:type="spellEnd"/>
      <w:r w:rsidRPr="00596BEB">
        <w:rPr>
          <w:rFonts w:ascii="Times New Roman" w:hAnsi="Times New Roman"/>
          <w:sz w:val="24"/>
          <w:szCs w:val="24"/>
          <w:lang w:val="en-US"/>
        </w:rPr>
        <w:t xml:space="preserve"> N.A. [</w:t>
      </w:r>
      <w:r w:rsidRPr="00596BEB">
        <w:rPr>
          <w:rFonts w:ascii="Times New Roman" w:hAnsi="Times New Roman"/>
          <w:sz w:val="24"/>
          <w:szCs w:val="24"/>
        </w:rPr>
        <w:t>и</w:t>
      </w:r>
      <w:r w:rsidRPr="00596B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96BEB">
        <w:rPr>
          <w:rFonts w:ascii="Times New Roman" w:hAnsi="Times New Roman"/>
          <w:sz w:val="24"/>
          <w:szCs w:val="24"/>
        </w:rPr>
        <w:t>др</w:t>
      </w:r>
      <w:proofErr w:type="spellEnd"/>
      <w:r w:rsidRPr="00596BEB">
        <w:rPr>
          <w:rFonts w:ascii="Times New Roman" w:hAnsi="Times New Roman"/>
          <w:sz w:val="24"/>
          <w:szCs w:val="24"/>
          <w:lang w:val="en-US"/>
        </w:rPr>
        <w:t xml:space="preserve">.] // </w:t>
      </w:r>
      <w:proofErr w:type="spellStart"/>
      <w:r w:rsidRPr="00596BEB">
        <w:rPr>
          <w:rFonts w:ascii="Times New Roman" w:hAnsi="Times New Roman"/>
          <w:sz w:val="24"/>
          <w:szCs w:val="24"/>
          <w:lang w:val="en-US"/>
        </w:rPr>
        <w:t>Plos</w:t>
      </w:r>
      <w:proofErr w:type="spellEnd"/>
      <w:r w:rsidRPr="00596BEB">
        <w:rPr>
          <w:rFonts w:ascii="Times New Roman" w:hAnsi="Times New Roman"/>
          <w:sz w:val="24"/>
          <w:szCs w:val="24"/>
          <w:lang w:val="en-US"/>
        </w:rPr>
        <w:t xml:space="preserve"> One. </w:t>
      </w:r>
      <w:proofErr w:type="gramStart"/>
      <w:r w:rsidRPr="00596BEB">
        <w:rPr>
          <w:rFonts w:ascii="Times New Roman" w:hAnsi="Times New Roman"/>
          <w:sz w:val="24"/>
          <w:szCs w:val="24"/>
          <w:lang w:val="en-US"/>
        </w:rPr>
        <w:t>Published: June 24, 2014.</w:t>
      </w:r>
      <w:proofErr w:type="gramEnd"/>
      <w:r w:rsidRPr="00596B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6BEB">
        <w:rPr>
          <w:rFonts w:ascii="Times New Roman" w:hAnsi="Times New Roman"/>
          <w:sz w:val="24"/>
          <w:szCs w:val="24"/>
        </w:rPr>
        <w:t>Режим</w:t>
      </w:r>
      <w:r w:rsidRPr="00596B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6BEB">
        <w:rPr>
          <w:rFonts w:ascii="Times New Roman" w:hAnsi="Times New Roman"/>
          <w:sz w:val="24"/>
          <w:szCs w:val="24"/>
        </w:rPr>
        <w:t>доступа</w:t>
      </w:r>
      <w:r w:rsidRPr="00596BEB">
        <w:rPr>
          <w:rFonts w:ascii="Times New Roman" w:hAnsi="Times New Roman"/>
          <w:sz w:val="24"/>
          <w:szCs w:val="24"/>
          <w:lang w:val="en-US"/>
        </w:rPr>
        <w:t>: http://www.plosone.org/search/simple?from=globalSimpleSearch&amp;filterJournals=PLoSONE&amp;query=Age-related+hearing+impairment+%28ARHI%29+associated+with+GJB2+single+mutation+IVS1%2</w:t>
      </w:r>
      <w:r w:rsidRPr="00596BEB">
        <w:rPr>
          <w:rFonts w:ascii="Times New Roman" w:hAnsi="Times New Roman"/>
          <w:sz w:val="24"/>
          <w:szCs w:val="24"/>
          <w:lang w:val="en-US"/>
        </w:rPr>
        <w:lastRenderedPageBreak/>
        <w:t>B1G&gt;A+in+the+Yakut+population+isolate+in+Eastern+Siberia+&amp;x=9&amp;y=6  (Scopus; Web of Science)</w:t>
      </w:r>
    </w:p>
    <w:p w:rsidR="00803B5A" w:rsidRPr="00596BEB" w:rsidRDefault="00803B5A">
      <w:pPr>
        <w:pStyle w:val="a6"/>
        <w:shd w:val="clear" w:color="auto" w:fill="FFFFFF"/>
        <w:spacing w:after="0" w:line="360" w:lineRule="auto"/>
        <w:ind w:firstLine="567"/>
        <w:jc w:val="both"/>
        <w:rPr>
          <w:szCs w:val="24"/>
          <w:lang w:val="en-US"/>
        </w:rPr>
      </w:pPr>
      <w:proofErr w:type="spellStart"/>
      <w:r w:rsidRPr="00596BEB">
        <w:rPr>
          <w:szCs w:val="24"/>
          <w:lang w:val="en-US"/>
        </w:rPr>
        <w:t>Nikolay</w:t>
      </w:r>
      <w:proofErr w:type="spellEnd"/>
      <w:r w:rsidRPr="00596BEB">
        <w:rPr>
          <w:szCs w:val="24"/>
          <w:lang w:val="en-US"/>
        </w:rPr>
        <w:t xml:space="preserve"> A. </w:t>
      </w:r>
      <w:proofErr w:type="spellStart"/>
      <w:r w:rsidRPr="00596BEB">
        <w:rPr>
          <w:szCs w:val="24"/>
          <w:lang w:val="en-US"/>
        </w:rPr>
        <w:t>Barashkov</w:t>
      </w:r>
      <w:proofErr w:type="spellEnd"/>
      <w:r w:rsidRPr="00596BEB">
        <w:rPr>
          <w:szCs w:val="24"/>
          <w:lang w:val="en-US"/>
        </w:rPr>
        <w:t xml:space="preserve">, </w:t>
      </w:r>
      <w:proofErr w:type="spellStart"/>
      <w:r w:rsidRPr="00596BEB">
        <w:rPr>
          <w:szCs w:val="24"/>
          <w:lang w:val="en-US"/>
        </w:rPr>
        <w:t>Aisen</w:t>
      </w:r>
      <w:proofErr w:type="spellEnd"/>
      <w:r w:rsidRPr="00596BEB">
        <w:rPr>
          <w:szCs w:val="24"/>
          <w:lang w:val="en-US"/>
        </w:rPr>
        <w:t xml:space="preserve"> V. </w:t>
      </w:r>
      <w:proofErr w:type="spellStart"/>
      <w:r w:rsidRPr="00596BEB">
        <w:rPr>
          <w:szCs w:val="24"/>
          <w:lang w:val="en-US"/>
        </w:rPr>
        <w:t>Solovyev</w:t>
      </w:r>
      <w:proofErr w:type="spellEnd"/>
      <w:r w:rsidRPr="00596BEB">
        <w:rPr>
          <w:szCs w:val="24"/>
          <w:lang w:val="en-US"/>
        </w:rPr>
        <w:t xml:space="preserve">, </w:t>
      </w:r>
      <w:proofErr w:type="spellStart"/>
      <w:r w:rsidRPr="00596BEB">
        <w:rPr>
          <w:szCs w:val="24"/>
          <w:lang w:val="en-US"/>
        </w:rPr>
        <w:t>Fedor</w:t>
      </w:r>
      <w:proofErr w:type="spellEnd"/>
      <w:r w:rsidRPr="00596BEB">
        <w:rPr>
          <w:szCs w:val="24"/>
          <w:lang w:val="en-US"/>
        </w:rPr>
        <w:t xml:space="preserve"> M. </w:t>
      </w:r>
      <w:proofErr w:type="spellStart"/>
      <w:r w:rsidRPr="00596BEB">
        <w:rPr>
          <w:szCs w:val="24"/>
          <w:lang w:val="en-US"/>
        </w:rPr>
        <w:t>Teryutin</w:t>
      </w:r>
      <w:proofErr w:type="spellEnd"/>
      <w:r w:rsidRPr="00596BEB">
        <w:rPr>
          <w:szCs w:val="24"/>
          <w:lang w:val="en-US"/>
        </w:rPr>
        <w:t xml:space="preserve">, Vera G. Pshennikova1, Leonid A. </w:t>
      </w:r>
      <w:proofErr w:type="spellStart"/>
      <w:r w:rsidRPr="00596BEB">
        <w:rPr>
          <w:szCs w:val="24"/>
          <w:lang w:val="en-US"/>
        </w:rPr>
        <w:t>Klarov</w:t>
      </w:r>
      <w:proofErr w:type="spellEnd"/>
      <w:r w:rsidRPr="00596BEB">
        <w:rPr>
          <w:szCs w:val="24"/>
          <w:lang w:val="en-US"/>
        </w:rPr>
        <w:t xml:space="preserve">, </w:t>
      </w:r>
      <w:proofErr w:type="spellStart"/>
      <w:r w:rsidRPr="00596BEB">
        <w:rPr>
          <w:szCs w:val="24"/>
          <w:lang w:val="en-US"/>
        </w:rPr>
        <w:t>Georgii</w:t>
      </w:r>
      <w:proofErr w:type="spellEnd"/>
      <w:r w:rsidRPr="00596BEB">
        <w:rPr>
          <w:szCs w:val="24"/>
          <w:lang w:val="en-US"/>
        </w:rPr>
        <w:t xml:space="preserve"> P. Romanov, Sergey S. </w:t>
      </w:r>
      <w:proofErr w:type="spellStart"/>
      <w:r w:rsidRPr="00596BEB">
        <w:rPr>
          <w:szCs w:val="24"/>
          <w:lang w:val="en-US"/>
        </w:rPr>
        <w:t>Nakhodkin</w:t>
      </w:r>
      <w:proofErr w:type="spellEnd"/>
      <w:r w:rsidRPr="00596BEB">
        <w:rPr>
          <w:szCs w:val="24"/>
          <w:lang w:val="en-US"/>
        </w:rPr>
        <w:t xml:space="preserve">, </w:t>
      </w:r>
      <w:proofErr w:type="spellStart"/>
      <w:r w:rsidRPr="00596BEB">
        <w:rPr>
          <w:szCs w:val="24"/>
          <w:lang w:val="en-US"/>
        </w:rPr>
        <w:t>Kyunney</w:t>
      </w:r>
      <w:proofErr w:type="spellEnd"/>
      <w:r w:rsidRPr="00596BEB">
        <w:rPr>
          <w:szCs w:val="24"/>
          <w:lang w:val="en-US"/>
        </w:rPr>
        <w:t xml:space="preserve"> E. </w:t>
      </w:r>
      <w:proofErr w:type="spellStart"/>
      <w:r w:rsidRPr="00596BEB">
        <w:rPr>
          <w:szCs w:val="24"/>
          <w:lang w:val="en-US"/>
        </w:rPr>
        <w:t>Savvinova</w:t>
      </w:r>
      <w:proofErr w:type="spellEnd"/>
      <w:r w:rsidRPr="00596BEB">
        <w:rPr>
          <w:szCs w:val="24"/>
          <w:lang w:val="en-US"/>
        </w:rPr>
        <w:t xml:space="preserve">, </w:t>
      </w:r>
      <w:proofErr w:type="spellStart"/>
      <w:r w:rsidRPr="00596BEB">
        <w:rPr>
          <w:szCs w:val="24"/>
          <w:lang w:val="en-US"/>
        </w:rPr>
        <w:t>Nyurgun</w:t>
      </w:r>
      <w:proofErr w:type="spellEnd"/>
      <w:r w:rsidRPr="00596BEB">
        <w:rPr>
          <w:szCs w:val="24"/>
          <w:lang w:val="en-US"/>
        </w:rPr>
        <w:t xml:space="preserve"> N. </w:t>
      </w:r>
      <w:proofErr w:type="spellStart"/>
      <w:r w:rsidRPr="00596BEB">
        <w:rPr>
          <w:szCs w:val="24"/>
          <w:lang w:val="en-US"/>
        </w:rPr>
        <w:t>Gotovtsev</w:t>
      </w:r>
      <w:proofErr w:type="spellEnd"/>
      <w:r w:rsidRPr="00596BEB">
        <w:rPr>
          <w:szCs w:val="24"/>
          <w:lang w:val="en-US"/>
        </w:rPr>
        <w:t xml:space="preserve">, Natalya A. </w:t>
      </w:r>
      <w:proofErr w:type="spellStart"/>
      <w:r w:rsidRPr="00596BEB">
        <w:rPr>
          <w:szCs w:val="24"/>
          <w:lang w:val="en-US"/>
        </w:rPr>
        <w:t>Solovyeva</w:t>
      </w:r>
      <w:proofErr w:type="spellEnd"/>
      <w:r w:rsidRPr="00596BEB">
        <w:rPr>
          <w:szCs w:val="24"/>
          <w:lang w:val="en-US"/>
        </w:rPr>
        <w:t xml:space="preserve">, Andrei A. </w:t>
      </w:r>
      <w:proofErr w:type="spellStart"/>
      <w:r w:rsidRPr="00596BEB">
        <w:rPr>
          <w:szCs w:val="24"/>
          <w:lang w:val="en-US"/>
        </w:rPr>
        <w:t>Kozhevnikov</w:t>
      </w:r>
      <w:proofErr w:type="spellEnd"/>
      <w:r w:rsidRPr="00596BEB">
        <w:rPr>
          <w:szCs w:val="24"/>
          <w:lang w:val="en-US"/>
        </w:rPr>
        <w:t xml:space="preserve">, Lena M. </w:t>
      </w:r>
      <w:proofErr w:type="spellStart"/>
      <w:r w:rsidRPr="00596BEB">
        <w:rPr>
          <w:szCs w:val="24"/>
          <w:lang w:val="en-US"/>
        </w:rPr>
        <w:t>Vasilyeva</w:t>
      </w:r>
      <w:proofErr w:type="spellEnd"/>
      <w:r w:rsidRPr="00596BEB">
        <w:rPr>
          <w:szCs w:val="24"/>
          <w:lang w:val="en-US"/>
        </w:rPr>
        <w:t xml:space="preserve">, Elvira E. </w:t>
      </w:r>
      <w:proofErr w:type="spellStart"/>
      <w:r w:rsidRPr="00596BEB">
        <w:rPr>
          <w:szCs w:val="24"/>
          <w:lang w:val="en-US"/>
        </w:rPr>
        <w:t>Fedotova</w:t>
      </w:r>
      <w:proofErr w:type="spellEnd"/>
      <w:r w:rsidRPr="00596BEB">
        <w:rPr>
          <w:szCs w:val="24"/>
          <w:lang w:val="en-US"/>
        </w:rPr>
        <w:t xml:space="preserve">, Maria V. Pak, </w:t>
      </w:r>
      <w:proofErr w:type="spellStart"/>
      <w:r w:rsidRPr="00596BEB">
        <w:rPr>
          <w:szCs w:val="24"/>
          <w:lang w:val="en-US"/>
        </w:rPr>
        <w:t>Sargylana</w:t>
      </w:r>
      <w:proofErr w:type="spellEnd"/>
      <w:r w:rsidRPr="00596BEB">
        <w:rPr>
          <w:szCs w:val="24"/>
          <w:lang w:val="en-US"/>
        </w:rPr>
        <w:t xml:space="preserve"> N. </w:t>
      </w:r>
      <w:proofErr w:type="spellStart"/>
      <w:r w:rsidRPr="00596BEB">
        <w:rPr>
          <w:szCs w:val="24"/>
          <w:lang w:val="en-US"/>
        </w:rPr>
        <w:t>Lekhanova</w:t>
      </w:r>
      <w:proofErr w:type="spellEnd"/>
      <w:r w:rsidRPr="00596BEB">
        <w:rPr>
          <w:szCs w:val="24"/>
          <w:lang w:val="en-US"/>
        </w:rPr>
        <w:t xml:space="preserve">, Elena V. </w:t>
      </w:r>
      <w:proofErr w:type="spellStart"/>
      <w:r w:rsidRPr="00596BEB">
        <w:rPr>
          <w:szCs w:val="24"/>
          <w:lang w:val="en-US"/>
        </w:rPr>
        <w:t>Zakharova</w:t>
      </w:r>
      <w:proofErr w:type="spellEnd"/>
      <w:r w:rsidRPr="00596BEB">
        <w:rPr>
          <w:szCs w:val="24"/>
          <w:lang w:val="en-US"/>
        </w:rPr>
        <w:t xml:space="preserve">, </w:t>
      </w:r>
      <w:proofErr w:type="spellStart"/>
      <w:r w:rsidRPr="00596BEB">
        <w:rPr>
          <w:szCs w:val="24"/>
          <w:lang w:val="en-US"/>
        </w:rPr>
        <w:t>Adyum</w:t>
      </w:r>
      <w:proofErr w:type="spellEnd"/>
      <w:r w:rsidRPr="00596BEB">
        <w:rPr>
          <w:szCs w:val="24"/>
          <w:lang w:val="en-US"/>
        </w:rPr>
        <w:t xml:space="preserve"> M. </w:t>
      </w:r>
      <w:proofErr w:type="spellStart"/>
      <w:r w:rsidRPr="00596BEB">
        <w:rPr>
          <w:szCs w:val="24"/>
          <w:lang w:val="en-US"/>
        </w:rPr>
        <w:t>Rafailov</w:t>
      </w:r>
      <w:proofErr w:type="spellEnd"/>
      <w:r w:rsidRPr="00596BEB">
        <w:rPr>
          <w:szCs w:val="24"/>
          <w:lang w:val="en-US"/>
        </w:rPr>
        <w:t xml:space="preserve">, </w:t>
      </w:r>
      <w:proofErr w:type="spellStart"/>
      <w:r w:rsidRPr="00596BEB">
        <w:rPr>
          <w:szCs w:val="24"/>
          <w:lang w:val="en-US"/>
        </w:rPr>
        <w:t>Nikolay</w:t>
      </w:r>
      <w:proofErr w:type="spellEnd"/>
      <w:r w:rsidRPr="00596BEB">
        <w:rPr>
          <w:szCs w:val="24"/>
          <w:lang w:val="en-US"/>
        </w:rPr>
        <w:t xml:space="preserve"> V. </w:t>
      </w:r>
      <w:proofErr w:type="spellStart"/>
      <w:r w:rsidRPr="00596BEB">
        <w:rPr>
          <w:szCs w:val="24"/>
          <w:lang w:val="en-US"/>
        </w:rPr>
        <w:t>Luginov</w:t>
      </w:r>
      <w:proofErr w:type="spellEnd"/>
      <w:r w:rsidRPr="00596BEB">
        <w:rPr>
          <w:szCs w:val="24"/>
          <w:lang w:val="en-US"/>
        </w:rPr>
        <w:t xml:space="preserve">, </w:t>
      </w:r>
      <w:proofErr w:type="spellStart"/>
      <w:r w:rsidRPr="00596BEB">
        <w:rPr>
          <w:szCs w:val="24"/>
          <w:lang w:val="en-US"/>
        </w:rPr>
        <w:t>Anatoliy</w:t>
      </w:r>
      <w:proofErr w:type="spellEnd"/>
      <w:r w:rsidRPr="00596BEB">
        <w:rPr>
          <w:szCs w:val="24"/>
          <w:lang w:val="en-US"/>
        </w:rPr>
        <w:t xml:space="preserve"> N. </w:t>
      </w:r>
      <w:proofErr w:type="spellStart"/>
      <w:r w:rsidRPr="00596BEB">
        <w:rPr>
          <w:szCs w:val="24"/>
          <w:lang w:val="en-US"/>
        </w:rPr>
        <w:t>Alexeev</w:t>
      </w:r>
      <w:proofErr w:type="spellEnd"/>
      <w:r w:rsidRPr="00596BEB">
        <w:rPr>
          <w:szCs w:val="24"/>
          <w:lang w:val="en-US"/>
        </w:rPr>
        <w:t xml:space="preserve">, Olga L. </w:t>
      </w:r>
      <w:proofErr w:type="spellStart"/>
      <w:r w:rsidRPr="00596BEB">
        <w:rPr>
          <w:szCs w:val="24"/>
          <w:lang w:val="en-US"/>
        </w:rPr>
        <w:t>Posukh</w:t>
      </w:r>
      <w:proofErr w:type="spellEnd"/>
      <w:r w:rsidRPr="00596BEB">
        <w:rPr>
          <w:szCs w:val="24"/>
          <w:lang w:val="en-US"/>
        </w:rPr>
        <w:t xml:space="preserve">, </w:t>
      </w:r>
      <w:proofErr w:type="spellStart"/>
      <w:r w:rsidRPr="00596BEB">
        <w:rPr>
          <w:szCs w:val="24"/>
          <w:lang w:val="en-US"/>
        </w:rPr>
        <w:t>Lilya</w:t>
      </w:r>
      <w:proofErr w:type="spellEnd"/>
      <w:r w:rsidRPr="00596BEB">
        <w:rPr>
          <w:szCs w:val="24"/>
          <w:lang w:val="en-US"/>
        </w:rPr>
        <w:t xml:space="preserve"> U. </w:t>
      </w:r>
      <w:proofErr w:type="spellStart"/>
      <w:r w:rsidRPr="00596BEB">
        <w:rPr>
          <w:szCs w:val="24"/>
          <w:lang w:val="en-US"/>
        </w:rPr>
        <w:t>Dzhemileva</w:t>
      </w:r>
      <w:proofErr w:type="spellEnd"/>
      <w:r w:rsidRPr="00596BEB">
        <w:rPr>
          <w:szCs w:val="24"/>
          <w:lang w:val="en-US"/>
        </w:rPr>
        <w:t xml:space="preserve">, </w:t>
      </w:r>
      <w:proofErr w:type="spellStart"/>
      <w:r w:rsidRPr="00596BEB">
        <w:rPr>
          <w:szCs w:val="24"/>
          <w:lang w:val="en-US"/>
        </w:rPr>
        <w:t>Elza</w:t>
      </w:r>
      <w:proofErr w:type="spellEnd"/>
      <w:r w:rsidRPr="00596BEB">
        <w:rPr>
          <w:szCs w:val="24"/>
          <w:lang w:val="en-US"/>
        </w:rPr>
        <w:t xml:space="preserve"> K. </w:t>
      </w:r>
      <w:proofErr w:type="spellStart"/>
      <w:r w:rsidRPr="00596BEB">
        <w:rPr>
          <w:szCs w:val="24"/>
          <w:lang w:val="en-US"/>
        </w:rPr>
        <w:t>Khusnutdinova</w:t>
      </w:r>
      <w:proofErr w:type="spellEnd"/>
      <w:r w:rsidRPr="00596BEB">
        <w:rPr>
          <w:szCs w:val="24"/>
          <w:lang w:val="en-US"/>
        </w:rPr>
        <w:t xml:space="preserve"> and </w:t>
      </w:r>
      <w:proofErr w:type="spellStart"/>
      <w:r w:rsidRPr="00596BEB">
        <w:rPr>
          <w:szCs w:val="24"/>
          <w:lang w:val="en-US"/>
        </w:rPr>
        <w:t>Sardana</w:t>
      </w:r>
      <w:proofErr w:type="spellEnd"/>
      <w:r w:rsidRPr="00596BEB">
        <w:rPr>
          <w:szCs w:val="24"/>
          <w:lang w:val="en-US"/>
        </w:rPr>
        <w:t xml:space="preserve"> A. </w:t>
      </w:r>
      <w:proofErr w:type="spellStart"/>
      <w:r w:rsidRPr="00596BEB">
        <w:rPr>
          <w:szCs w:val="24"/>
          <w:lang w:val="en-US"/>
        </w:rPr>
        <w:t>Fedorova</w:t>
      </w:r>
      <w:proofErr w:type="spellEnd"/>
      <w:r w:rsidRPr="00596BEB">
        <w:rPr>
          <w:szCs w:val="24"/>
          <w:lang w:val="en-US"/>
        </w:rPr>
        <w:t xml:space="preserve">  Extremely High Carrier Frequency of the GJB2 Splice Site IVS1+1G&gt;A Mutation in Eastern Siberia is Comparable to the Carrier Frequency of the Sickle Cell Anemia in Africa [</w:t>
      </w:r>
      <w:r w:rsidRPr="00596BEB">
        <w:rPr>
          <w:szCs w:val="24"/>
        </w:rPr>
        <w:t>электронный</w:t>
      </w:r>
      <w:r w:rsidRPr="00596BEB">
        <w:rPr>
          <w:szCs w:val="24"/>
          <w:lang w:val="en-US"/>
        </w:rPr>
        <w:t xml:space="preserve"> </w:t>
      </w:r>
      <w:r w:rsidRPr="00596BEB">
        <w:rPr>
          <w:szCs w:val="24"/>
        </w:rPr>
        <w:t>ресурс</w:t>
      </w:r>
      <w:r w:rsidRPr="00596BEB">
        <w:rPr>
          <w:szCs w:val="24"/>
          <w:lang w:val="en-US"/>
        </w:rPr>
        <w:t xml:space="preserve">] / </w:t>
      </w:r>
      <w:proofErr w:type="spellStart"/>
      <w:r w:rsidRPr="00596BEB">
        <w:rPr>
          <w:szCs w:val="24"/>
          <w:lang w:val="en-US"/>
        </w:rPr>
        <w:t>Barashkov</w:t>
      </w:r>
      <w:proofErr w:type="spellEnd"/>
      <w:r w:rsidRPr="00596BEB">
        <w:rPr>
          <w:szCs w:val="24"/>
          <w:lang w:val="en-US"/>
        </w:rPr>
        <w:t xml:space="preserve"> N.A. [</w:t>
      </w:r>
      <w:r w:rsidRPr="00596BEB">
        <w:rPr>
          <w:szCs w:val="24"/>
        </w:rPr>
        <w:t>и</w:t>
      </w:r>
      <w:r w:rsidRPr="00596BEB">
        <w:rPr>
          <w:szCs w:val="24"/>
          <w:lang w:val="en-US"/>
        </w:rPr>
        <w:t xml:space="preserve"> </w:t>
      </w:r>
      <w:proofErr w:type="spellStart"/>
      <w:r w:rsidRPr="00596BEB">
        <w:rPr>
          <w:szCs w:val="24"/>
        </w:rPr>
        <w:t>др</w:t>
      </w:r>
      <w:proofErr w:type="spellEnd"/>
      <w:r w:rsidRPr="00596BEB">
        <w:rPr>
          <w:szCs w:val="24"/>
          <w:lang w:val="en-US"/>
        </w:rPr>
        <w:t xml:space="preserve">.] // Journal of Genetics and Genome Research. </w:t>
      </w:r>
      <w:proofErr w:type="gramStart"/>
      <w:r w:rsidRPr="00596BEB">
        <w:rPr>
          <w:szCs w:val="24"/>
          <w:lang w:val="en-US"/>
        </w:rPr>
        <w:t>Published: August 06, 2014.</w:t>
      </w:r>
      <w:proofErr w:type="gramEnd"/>
      <w:r w:rsidRPr="00596BEB">
        <w:rPr>
          <w:szCs w:val="24"/>
          <w:lang w:val="en-US"/>
        </w:rPr>
        <w:t xml:space="preserve"> </w:t>
      </w:r>
      <w:r w:rsidRPr="00596BEB">
        <w:rPr>
          <w:szCs w:val="24"/>
        </w:rPr>
        <w:t>Режим</w:t>
      </w:r>
      <w:r w:rsidRPr="00596BEB">
        <w:rPr>
          <w:szCs w:val="24"/>
          <w:lang w:val="en-US"/>
        </w:rPr>
        <w:t xml:space="preserve"> </w:t>
      </w:r>
      <w:r w:rsidRPr="00596BEB">
        <w:rPr>
          <w:szCs w:val="24"/>
        </w:rPr>
        <w:t>доступа</w:t>
      </w:r>
      <w:r w:rsidRPr="00596BEB">
        <w:rPr>
          <w:szCs w:val="24"/>
          <w:lang w:val="en-US"/>
        </w:rPr>
        <w:t xml:space="preserve">: </w:t>
      </w:r>
      <w:hyperlink r:id="rId7">
        <w:r w:rsidRPr="00596BEB">
          <w:rPr>
            <w:color w:val="0000FF"/>
            <w:szCs w:val="24"/>
            <w:u w:val="single"/>
            <w:lang w:val="en-US"/>
          </w:rPr>
          <w:t>http://clinmedlibrary.com/published_articles.php?jid=jggr</w:t>
        </w:r>
      </w:hyperlink>
    </w:p>
    <w:p w:rsidR="00803B5A" w:rsidRPr="00596BEB" w:rsidRDefault="00803B5A">
      <w:pPr>
        <w:pStyle w:val="a6"/>
        <w:shd w:val="clear" w:color="auto" w:fill="FFFFFF"/>
        <w:spacing w:after="0" w:line="360" w:lineRule="auto"/>
        <w:ind w:firstLine="567"/>
        <w:jc w:val="both"/>
        <w:rPr>
          <w:szCs w:val="24"/>
          <w:shd w:val="clear" w:color="auto" w:fill="FFFFFF"/>
          <w:lang w:val="en-US"/>
        </w:rPr>
      </w:pPr>
      <w:proofErr w:type="spellStart"/>
      <w:r w:rsidRPr="00596BEB">
        <w:rPr>
          <w:szCs w:val="24"/>
        </w:rPr>
        <w:t>Ядрихинская</w:t>
      </w:r>
      <w:proofErr w:type="spellEnd"/>
      <w:r w:rsidRPr="00596BEB">
        <w:rPr>
          <w:szCs w:val="24"/>
          <w:lang w:val="en-US"/>
        </w:rPr>
        <w:t xml:space="preserve"> </w:t>
      </w:r>
      <w:r w:rsidRPr="00596BEB">
        <w:rPr>
          <w:szCs w:val="24"/>
        </w:rPr>
        <w:t>Е</w:t>
      </w:r>
      <w:r w:rsidRPr="00596BEB">
        <w:rPr>
          <w:szCs w:val="24"/>
          <w:lang w:val="en-US"/>
        </w:rPr>
        <w:t>.</w:t>
      </w:r>
      <w:r w:rsidRPr="00596BEB">
        <w:rPr>
          <w:szCs w:val="24"/>
        </w:rPr>
        <w:t>Е</w:t>
      </w:r>
      <w:r w:rsidRPr="00596BEB">
        <w:rPr>
          <w:szCs w:val="24"/>
          <w:lang w:val="en-US"/>
        </w:rPr>
        <w:t xml:space="preserve">., </w:t>
      </w:r>
      <w:proofErr w:type="spellStart"/>
      <w:r w:rsidRPr="00596BEB">
        <w:rPr>
          <w:szCs w:val="24"/>
        </w:rPr>
        <w:t>Саввина</w:t>
      </w:r>
      <w:proofErr w:type="spellEnd"/>
      <w:r w:rsidRPr="00596BEB">
        <w:rPr>
          <w:szCs w:val="24"/>
          <w:lang w:val="en-US"/>
        </w:rPr>
        <w:t xml:space="preserve"> </w:t>
      </w:r>
      <w:r w:rsidRPr="00596BEB">
        <w:rPr>
          <w:szCs w:val="24"/>
        </w:rPr>
        <w:t>И</w:t>
      </w:r>
      <w:r w:rsidRPr="00596BEB">
        <w:rPr>
          <w:szCs w:val="24"/>
          <w:lang w:val="en-US"/>
        </w:rPr>
        <w:t>.</w:t>
      </w:r>
      <w:r w:rsidRPr="00596BEB">
        <w:rPr>
          <w:szCs w:val="24"/>
        </w:rPr>
        <w:t>Л</w:t>
      </w:r>
      <w:r w:rsidRPr="00596BEB">
        <w:rPr>
          <w:szCs w:val="24"/>
          <w:lang w:val="en-US"/>
        </w:rPr>
        <w:t xml:space="preserve">., </w:t>
      </w:r>
      <w:r w:rsidRPr="00596BEB">
        <w:rPr>
          <w:szCs w:val="24"/>
        </w:rPr>
        <w:t>Кривошапкина</w:t>
      </w:r>
      <w:r w:rsidRPr="00596BEB">
        <w:rPr>
          <w:szCs w:val="24"/>
          <w:lang w:val="en-US"/>
        </w:rPr>
        <w:t xml:space="preserve"> </w:t>
      </w:r>
      <w:r w:rsidRPr="00596BEB">
        <w:rPr>
          <w:szCs w:val="24"/>
        </w:rPr>
        <w:t>А</w:t>
      </w:r>
      <w:r w:rsidRPr="00596BEB">
        <w:rPr>
          <w:szCs w:val="24"/>
          <w:lang w:val="en-US"/>
        </w:rPr>
        <w:t>.</w:t>
      </w:r>
      <w:r w:rsidRPr="00596BEB">
        <w:rPr>
          <w:szCs w:val="24"/>
        </w:rPr>
        <w:t>Г</w:t>
      </w:r>
      <w:r w:rsidRPr="00596BEB">
        <w:rPr>
          <w:szCs w:val="24"/>
          <w:lang w:val="en-US"/>
        </w:rPr>
        <w:t xml:space="preserve">., </w:t>
      </w:r>
      <w:r w:rsidRPr="00596BEB">
        <w:rPr>
          <w:szCs w:val="24"/>
        </w:rPr>
        <w:t>Прокопьева</w:t>
      </w:r>
      <w:r w:rsidRPr="00596BEB">
        <w:rPr>
          <w:szCs w:val="24"/>
          <w:lang w:val="en-US"/>
        </w:rPr>
        <w:t xml:space="preserve"> </w:t>
      </w:r>
      <w:r w:rsidRPr="00596BEB">
        <w:rPr>
          <w:szCs w:val="24"/>
        </w:rPr>
        <w:t>С</w:t>
      </w:r>
      <w:r w:rsidRPr="00596BEB">
        <w:rPr>
          <w:szCs w:val="24"/>
          <w:lang w:val="en-US"/>
        </w:rPr>
        <w:t>.</w:t>
      </w:r>
      <w:r w:rsidRPr="00596BEB">
        <w:rPr>
          <w:szCs w:val="24"/>
        </w:rPr>
        <w:t>И</w:t>
      </w:r>
      <w:r w:rsidRPr="00596BEB">
        <w:rPr>
          <w:szCs w:val="24"/>
          <w:lang w:val="en-US"/>
        </w:rPr>
        <w:t xml:space="preserve">. </w:t>
      </w:r>
      <w:r w:rsidRPr="00596BEB">
        <w:rPr>
          <w:color w:val="000000"/>
          <w:szCs w:val="24"/>
          <w:lang w:val="en-US"/>
        </w:rPr>
        <w:t xml:space="preserve">Techniques of Teaching English by Information-Communication Technologies (The North-Eastern Federal University) // Mediterranean Journal of Social Sciences, </w:t>
      </w:r>
      <w:proofErr w:type="spellStart"/>
      <w:r w:rsidRPr="00596BEB">
        <w:rPr>
          <w:color w:val="000000"/>
          <w:szCs w:val="24"/>
          <w:lang w:val="en-US"/>
        </w:rPr>
        <w:t>Vol</w:t>
      </w:r>
      <w:proofErr w:type="spellEnd"/>
      <w:r w:rsidRPr="00596BEB">
        <w:rPr>
          <w:color w:val="000000"/>
          <w:szCs w:val="24"/>
          <w:lang w:val="en-US"/>
        </w:rPr>
        <w:t xml:space="preserve"> 6, № 3, May 2015, Rome, Italy 2015, pp. 242-251</w:t>
      </w:r>
    </w:p>
    <w:p w:rsidR="00803B5A" w:rsidRPr="00596BEB" w:rsidRDefault="00803B5A">
      <w:pPr>
        <w:pStyle w:val="a6"/>
        <w:shd w:val="clear" w:color="auto" w:fill="FFFFFF"/>
        <w:spacing w:after="0" w:line="360" w:lineRule="auto"/>
        <w:ind w:firstLine="567"/>
        <w:jc w:val="both"/>
        <w:rPr>
          <w:b/>
          <w:szCs w:val="24"/>
        </w:rPr>
      </w:pPr>
      <w:r w:rsidRPr="00596BEB">
        <w:rPr>
          <w:b/>
          <w:szCs w:val="24"/>
        </w:rPr>
        <w:t>ВАК, РИНЦ</w:t>
      </w:r>
    </w:p>
    <w:p w:rsidR="00803B5A" w:rsidRPr="00596BEB" w:rsidRDefault="00803B5A">
      <w:pPr>
        <w:pStyle w:val="Pa2"/>
        <w:spacing w:line="360" w:lineRule="auto"/>
        <w:ind w:firstLine="567"/>
        <w:jc w:val="both"/>
        <w:rPr>
          <w:color w:val="333333"/>
          <w:szCs w:val="24"/>
        </w:rPr>
      </w:pPr>
      <w:r>
        <w:rPr>
          <w:szCs w:val="24"/>
        </w:rPr>
        <w:t>1.</w:t>
      </w:r>
      <w:r w:rsidRPr="00596BEB">
        <w:rPr>
          <w:szCs w:val="24"/>
        </w:rPr>
        <w:t>Варченко Т. Г.</w:t>
      </w:r>
      <w:r w:rsidRPr="00596BEB">
        <w:rPr>
          <w:color w:val="333333"/>
          <w:szCs w:val="24"/>
        </w:rPr>
        <w:t> </w:t>
      </w:r>
      <w:r w:rsidRPr="00596BEB">
        <w:rPr>
          <w:color w:val="000000"/>
          <w:szCs w:val="24"/>
        </w:rPr>
        <w:t>Топологический подход к изучению инвариантов крылатых единиц немецкого языка (</w:t>
      </w:r>
      <w:proofErr w:type="gramStart"/>
      <w:r w:rsidRPr="00596BEB">
        <w:rPr>
          <w:color w:val="000000"/>
          <w:szCs w:val="24"/>
        </w:rPr>
        <w:t>на примере “</w:t>
      </w:r>
      <w:proofErr w:type="spellStart"/>
      <w:r w:rsidRPr="00596BEB">
        <w:rPr>
          <w:color w:val="000000"/>
          <w:szCs w:val="24"/>
        </w:rPr>
        <w:t>Dolce</w:t>
      </w:r>
      <w:proofErr w:type="spellEnd"/>
      <w:proofErr w:type="gramEnd"/>
      <w:r w:rsidRPr="00596BEB">
        <w:rPr>
          <w:color w:val="000000"/>
          <w:szCs w:val="24"/>
        </w:rPr>
        <w:t xml:space="preserve"> </w:t>
      </w:r>
      <w:proofErr w:type="spellStart"/>
      <w:r w:rsidRPr="00596BEB">
        <w:rPr>
          <w:color w:val="000000"/>
          <w:szCs w:val="24"/>
        </w:rPr>
        <w:t>vita</w:t>
      </w:r>
      <w:proofErr w:type="spellEnd"/>
      <w:r w:rsidRPr="00596BEB">
        <w:rPr>
          <w:color w:val="000000"/>
          <w:szCs w:val="24"/>
        </w:rPr>
        <w:t xml:space="preserve"> / </w:t>
      </w:r>
      <w:proofErr w:type="spellStart"/>
      <w:r w:rsidRPr="00596BEB">
        <w:rPr>
          <w:color w:val="000000"/>
          <w:szCs w:val="24"/>
        </w:rPr>
        <w:t>Das</w:t>
      </w:r>
      <w:proofErr w:type="spellEnd"/>
      <w:r w:rsidRPr="00596BEB">
        <w:rPr>
          <w:color w:val="000000"/>
          <w:szCs w:val="24"/>
        </w:rPr>
        <w:t xml:space="preserve"> süße </w:t>
      </w:r>
      <w:proofErr w:type="spellStart"/>
      <w:r w:rsidRPr="00596BEB">
        <w:rPr>
          <w:color w:val="000000"/>
          <w:szCs w:val="24"/>
        </w:rPr>
        <w:t>Leben</w:t>
      </w:r>
      <w:proofErr w:type="spellEnd"/>
      <w:r w:rsidRPr="00596BEB">
        <w:rPr>
          <w:color w:val="000000"/>
          <w:szCs w:val="24"/>
        </w:rPr>
        <w:t>”)</w:t>
      </w:r>
      <w:r w:rsidRPr="00596BEB">
        <w:rPr>
          <w:color w:val="333333"/>
          <w:szCs w:val="24"/>
        </w:rPr>
        <w:t xml:space="preserve"> // </w:t>
      </w:r>
      <w:r w:rsidRPr="00596BEB">
        <w:rPr>
          <w:i/>
          <w:color w:val="000000"/>
          <w:szCs w:val="24"/>
        </w:rPr>
        <w:t>ВЕСТНИК СВФУ.  -  Якутск 2014. - Том 11, № 3</w:t>
      </w:r>
      <w:r w:rsidRPr="00596BEB">
        <w:rPr>
          <w:i/>
          <w:color w:val="333333"/>
          <w:szCs w:val="24"/>
        </w:rPr>
        <w:t>.</w:t>
      </w:r>
      <w:r w:rsidRPr="00596BEB">
        <w:rPr>
          <w:color w:val="333333"/>
          <w:szCs w:val="24"/>
        </w:rPr>
        <w:t xml:space="preserve"> - С. 89-95.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B5A" w:rsidRPr="00596BEB" w:rsidRDefault="00803B5A">
      <w:pPr>
        <w:pStyle w:val="a6"/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2.</w:t>
      </w:r>
      <w:r w:rsidRPr="00596BEB">
        <w:rPr>
          <w:szCs w:val="24"/>
        </w:rPr>
        <w:t xml:space="preserve">Сидорова Л.В. Организация самостоятельной работы студентов </w:t>
      </w:r>
      <w:proofErr w:type="spellStart"/>
      <w:r w:rsidRPr="00596BEB">
        <w:rPr>
          <w:szCs w:val="24"/>
        </w:rPr>
        <w:t>бакалавриата</w:t>
      </w:r>
      <w:proofErr w:type="spellEnd"/>
      <w:r w:rsidRPr="00596BEB">
        <w:rPr>
          <w:szCs w:val="24"/>
        </w:rPr>
        <w:t xml:space="preserve"> по иностранному языку //  Европейский журнал социальных наук. - № 9.- С. 74-82. </w:t>
      </w:r>
    </w:p>
    <w:p w:rsidR="00803B5A" w:rsidRPr="00596BEB" w:rsidRDefault="00803B5A">
      <w:pPr>
        <w:pStyle w:val="a6"/>
        <w:shd w:val="clear" w:color="auto" w:fill="FFFFFF"/>
        <w:spacing w:after="0" w:line="36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3.</w:t>
      </w:r>
      <w:r w:rsidRPr="00596BEB">
        <w:rPr>
          <w:color w:val="000000"/>
          <w:szCs w:val="24"/>
        </w:rPr>
        <w:t xml:space="preserve">Сидорова, Л.В. </w:t>
      </w:r>
      <w:proofErr w:type="spellStart"/>
      <w:r w:rsidRPr="00596BEB">
        <w:rPr>
          <w:color w:val="000000"/>
          <w:szCs w:val="24"/>
        </w:rPr>
        <w:t>Деятельностная</w:t>
      </w:r>
      <w:proofErr w:type="spellEnd"/>
      <w:r w:rsidRPr="00596BEB">
        <w:rPr>
          <w:color w:val="000000"/>
          <w:szCs w:val="24"/>
        </w:rPr>
        <w:t xml:space="preserve"> модель организации самостоятельной работы студентов по иностранному языку в неязыковом вузе / Л.В. Сидорова // Филологические науки. Вопросы теории и практики. – 2014. – №4.Ч.3.– С. 169-172. </w:t>
      </w:r>
    </w:p>
    <w:p w:rsidR="00803B5A" w:rsidRPr="00596BEB" w:rsidRDefault="00803B5A">
      <w:pPr>
        <w:pStyle w:val="a6"/>
        <w:spacing w:after="0" w:line="360" w:lineRule="auto"/>
        <w:ind w:firstLine="567"/>
        <w:jc w:val="both"/>
        <w:rPr>
          <w:szCs w:val="24"/>
          <w:shd w:val="clear" w:color="auto" w:fill="FFFFFF"/>
        </w:rPr>
      </w:pPr>
      <w:r>
        <w:rPr>
          <w:szCs w:val="24"/>
        </w:rPr>
        <w:t>4.</w:t>
      </w:r>
      <w:r w:rsidRPr="00596BEB">
        <w:rPr>
          <w:szCs w:val="24"/>
        </w:rPr>
        <w:t>Ядрихинская Е.Е.,</w:t>
      </w:r>
      <w:r w:rsidRPr="00596BEB">
        <w:rPr>
          <w:color w:val="000000"/>
          <w:szCs w:val="24"/>
        </w:rPr>
        <w:t xml:space="preserve"> </w:t>
      </w:r>
      <w:proofErr w:type="spellStart"/>
      <w:r w:rsidRPr="00596BEB">
        <w:rPr>
          <w:color w:val="000000"/>
          <w:szCs w:val="24"/>
        </w:rPr>
        <w:t>Саввина</w:t>
      </w:r>
      <w:proofErr w:type="spellEnd"/>
      <w:r w:rsidRPr="00596BEB">
        <w:rPr>
          <w:color w:val="000000"/>
          <w:szCs w:val="24"/>
        </w:rPr>
        <w:t xml:space="preserve"> И.Л., Кривошапкина А.Г., Прокопьева С.И.</w:t>
      </w:r>
      <w:r w:rsidRPr="00596BEB">
        <w:rPr>
          <w:szCs w:val="24"/>
        </w:rPr>
        <w:t xml:space="preserve"> </w:t>
      </w:r>
      <w:r w:rsidRPr="00596BEB">
        <w:rPr>
          <w:color w:val="000000"/>
          <w:szCs w:val="24"/>
        </w:rPr>
        <w:t xml:space="preserve">  Языковая культура как основа формирования профессиональной культуры будущего специалиста // </w:t>
      </w:r>
      <w:proofErr w:type="spellStart"/>
      <w:r w:rsidRPr="00596BEB">
        <w:rPr>
          <w:color w:val="000000"/>
          <w:szCs w:val="24"/>
        </w:rPr>
        <w:t>European</w:t>
      </w:r>
      <w:proofErr w:type="spellEnd"/>
      <w:r w:rsidRPr="00596BEB">
        <w:rPr>
          <w:color w:val="000000"/>
          <w:szCs w:val="24"/>
        </w:rPr>
        <w:t xml:space="preserve"> </w:t>
      </w:r>
      <w:proofErr w:type="spellStart"/>
      <w:r w:rsidRPr="00596BEB">
        <w:rPr>
          <w:color w:val="000000"/>
          <w:szCs w:val="24"/>
        </w:rPr>
        <w:t>Social</w:t>
      </w:r>
      <w:proofErr w:type="spellEnd"/>
      <w:r w:rsidRPr="00596BEB">
        <w:rPr>
          <w:color w:val="000000"/>
          <w:szCs w:val="24"/>
        </w:rPr>
        <w:t xml:space="preserve"> </w:t>
      </w:r>
      <w:proofErr w:type="spellStart"/>
      <w:r w:rsidRPr="00596BEB">
        <w:rPr>
          <w:color w:val="000000"/>
          <w:szCs w:val="24"/>
        </w:rPr>
        <w:t>Science</w:t>
      </w:r>
      <w:proofErr w:type="spellEnd"/>
      <w:r w:rsidRPr="00596BEB">
        <w:rPr>
          <w:color w:val="000000"/>
          <w:szCs w:val="24"/>
        </w:rPr>
        <w:t xml:space="preserve"> </w:t>
      </w:r>
      <w:proofErr w:type="spellStart"/>
      <w:r w:rsidRPr="00596BEB">
        <w:rPr>
          <w:color w:val="000000"/>
          <w:szCs w:val="24"/>
        </w:rPr>
        <w:t>Journal</w:t>
      </w:r>
      <w:proofErr w:type="spellEnd"/>
      <w:r w:rsidRPr="00596BEB">
        <w:rPr>
          <w:color w:val="000000"/>
          <w:szCs w:val="24"/>
        </w:rPr>
        <w:t>. – М</w:t>
      </w:r>
      <w:r w:rsidRPr="00596BEB">
        <w:rPr>
          <w:szCs w:val="24"/>
        </w:rPr>
        <w:t xml:space="preserve">.: </w:t>
      </w:r>
      <w:r w:rsidRPr="00596BEB">
        <w:rPr>
          <w:szCs w:val="24"/>
          <w:shd w:val="clear" w:color="auto" w:fill="EEEEEE"/>
        </w:rPr>
        <w:t>Автономная некоммерческая организация Международный исследовательский институт</w:t>
      </w:r>
      <w:r w:rsidRPr="00596BEB">
        <w:rPr>
          <w:color w:val="000000"/>
          <w:szCs w:val="24"/>
        </w:rPr>
        <w:t>, 2015. № 2 (53). - C.147 - 150</w:t>
      </w:r>
    </w:p>
    <w:p w:rsidR="00803B5A" w:rsidRPr="00596BEB" w:rsidRDefault="00803B5A">
      <w:pPr>
        <w:pStyle w:val="a6"/>
        <w:spacing w:after="0" w:line="360" w:lineRule="auto"/>
        <w:ind w:firstLine="567"/>
        <w:jc w:val="both"/>
        <w:rPr>
          <w:b/>
          <w:szCs w:val="24"/>
          <w:shd w:val="clear" w:color="auto" w:fill="FFFFFF"/>
        </w:rPr>
      </w:pPr>
      <w:r w:rsidRPr="00596BEB">
        <w:rPr>
          <w:b/>
          <w:szCs w:val="24"/>
          <w:shd w:val="clear" w:color="auto" w:fill="FFFFFF"/>
        </w:rPr>
        <w:t>РИНЦ</w:t>
      </w:r>
    </w:p>
    <w:p w:rsidR="00803B5A" w:rsidRPr="00596BEB" w:rsidRDefault="00803B5A">
      <w:pPr>
        <w:pStyle w:val="a6"/>
        <w:spacing w:after="0" w:line="360" w:lineRule="auto"/>
        <w:ind w:firstLine="567"/>
        <w:jc w:val="both"/>
        <w:rPr>
          <w:szCs w:val="24"/>
        </w:rPr>
      </w:pPr>
      <w:proofErr w:type="spellStart"/>
      <w:r w:rsidRPr="00596BEB">
        <w:rPr>
          <w:szCs w:val="24"/>
        </w:rPr>
        <w:t>Аржакова</w:t>
      </w:r>
      <w:proofErr w:type="spellEnd"/>
      <w:r w:rsidRPr="00596BEB">
        <w:rPr>
          <w:szCs w:val="24"/>
        </w:rPr>
        <w:t xml:space="preserve"> Е.К. Использование метода </w:t>
      </w:r>
      <w:proofErr w:type="spellStart"/>
      <w:r w:rsidRPr="00596BEB">
        <w:rPr>
          <w:szCs w:val="24"/>
        </w:rPr>
        <w:t>case-study</w:t>
      </w:r>
      <w:proofErr w:type="spellEnd"/>
      <w:r w:rsidRPr="00596BEB">
        <w:rPr>
          <w:szCs w:val="24"/>
        </w:rPr>
        <w:t xml:space="preserve"> в обучении деловому иностранному языку /</w:t>
      </w:r>
      <w:proofErr w:type="spellStart"/>
      <w:r w:rsidRPr="00596BEB">
        <w:rPr>
          <w:szCs w:val="24"/>
        </w:rPr>
        <w:t>Аржакова</w:t>
      </w:r>
      <w:proofErr w:type="spellEnd"/>
      <w:r w:rsidRPr="00596BEB">
        <w:rPr>
          <w:szCs w:val="24"/>
        </w:rPr>
        <w:t xml:space="preserve"> Е.К., Егорова А.Н.// Актуальные вопросы преподавания иностранных языков. Сборник материалов международной научно-практической конференции. – Киров: МЦНИП, 2014. - С. 15-19. </w:t>
      </w:r>
    </w:p>
    <w:p w:rsidR="00803B5A" w:rsidRDefault="00803B5A">
      <w:pPr>
        <w:pStyle w:val="Default"/>
        <w:spacing w:line="360" w:lineRule="auto"/>
        <w:ind w:firstLine="567"/>
        <w:jc w:val="both"/>
        <w:rPr>
          <w:szCs w:val="24"/>
        </w:rPr>
      </w:pPr>
      <w:r w:rsidRPr="00596BEB">
        <w:rPr>
          <w:color w:val="333333"/>
          <w:szCs w:val="24"/>
        </w:rPr>
        <w:t>Варченко Т.Г. </w:t>
      </w:r>
      <w:r w:rsidRPr="00596BEB">
        <w:rPr>
          <w:szCs w:val="24"/>
          <w:shd w:val="clear" w:color="auto" w:fill="FFFFFF"/>
        </w:rPr>
        <w:t>Тема «</w:t>
      </w:r>
      <w:proofErr w:type="spellStart"/>
      <w:r w:rsidRPr="00596BEB">
        <w:rPr>
          <w:szCs w:val="24"/>
          <w:shd w:val="clear" w:color="auto" w:fill="FFFFFF"/>
        </w:rPr>
        <w:t>Deutschsprachige</w:t>
      </w:r>
      <w:proofErr w:type="spellEnd"/>
      <w:r w:rsidRPr="00596BEB">
        <w:rPr>
          <w:szCs w:val="24"/>
          <w:shd w:val="clear" w:color="auto" w:fill="FFFFFF"/>
        </w:rPr>
        <w:t xml:space="preserve"> </w:t>
      </w:r>
      <w:proofErr w:type="spellStart"/>
      <w:r w:rsidRPr="00596BEB">
        <w:rPr>
          <w:szCs w:val="24"/>
          <w:shd w:val="clear" w:color="auto" w:fill="FFFFFF"/>
        </w:rPr>
        <w:t>Länder</w:t>
      </w:r>
      <w:proofErr w:type="spellEnd"/>
      <w:r w:rsidRPr="00596BEB">
        <w:rPr>
          <w:szCs w:val="24"/>
          <w:shd w:val="clear" w:color="auto" w:fill="FFFFFF"/>
        </w:rPr>
        <w:t xml:space="preserve">» на уроке немецкого языка (примеры заданий) // </w:t>
      </w:r>
      <w:r w:rsidRPr="00596BEB">
        <w:rPr>
          <w:szCs w:val="24"/>
        </w:rPr>
        <w:t xml:space="preserve">Сборник научных трудов </w:t>
      </w:r>
      <w:proofErr w:type="spellStart"/>
      <w:r w:rsidRPr="00596BEB">
        <w:rPr>
          <w:szCs w:val="24"/>
        </w:rPr>
        <w:t>SWorld</w:t>
      </w:r>
      <w:proofErr w:type="spellEnd"/>
      <w:r w:rsidRPr="00596BEB">
        <w:rPr>
          <w:szCs w:val="24"/>
        </w:rPr>
        <w:t>. Материалы международной научно-</w:t>
      </w:r>
      <w:r w:rsidRPr="00596BEB">
        <w:rPr>
          <w:szCs w:val="24"/>
        </w:rPr>
        <w:lastRenderedPageBreak/>
        <w:t>практической конференции «Перспективные инновации в науке, образовании, производстве и транспорте '2014». - Выпуск № 4 (37). – Том 15. -  Одесса: КУПРИЕНКО, 2014. – С. 3 – 9.</w:t>
      </w:r>
    </w:p>
    <w:p w:rsidR="00803B5A" w:rsidRDefault="00803B5A" w:rsidP="00207F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207F6C">
        <w:rPr>
          <w:rFonts w:ascii="Times New Roman" w:hAnsi="Times New Roman"/>
          <w:sz w:val="24"/>
          <w:szCs w:val="24"/>
        </w:rPr>
        <w:t>Гаврильева</w:t>
      </w:r>
      <w:proofErr w:type="spellEnd"/>
      <w:r w:rsidRPr="00207F6C">
        <w:rPr>
          <w:rFonts w:ascii="Times New Roman" w:hAnsi="Times New Roman"/>
          <w:sz w:val="24"/>
          <w:szCs w:val="24"/>
        </w:rPr>
        <w:t xml:space="preserve"> Л.А. </w:t>
      </w:r>
      <w:proofErr w:type="gramStart"/>
      <w:r w:rsidRPr="00207F6C">
        <w:rPr>
          <w:rFonts w:ascii="Times New Roman" w:hAnsi="Times New Roman"/>
          <w:sz w:val="24"/>
          <w:szCs w:val="24"/>
        </w:rPr>
        <w:t>Диалогический</w:t>
      </w:r>
      <w:proofErr w:type="gramEnd"/>
      <w:r w:rsidRPr="00207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F6C">
        <w:rPr>
          <w:rFonts w:ascii="Times New Roman" w:hAnsi="Times New Roman"/>
          <w:sz w:val="24"/>
          <w:szCs w:val="24"/>
        </w:rPr>
        <w:t>дискурс</w:t>
      </w:r>
      <w:proofErr w:type="spellEnd"/>
      <w:r w:rsidRPr="00207F6C">
        <w:rPr>
          <w:rFonts w:ascii="Times New Roman" w:hAnsi="Times New Roman"/>
          <w:sz w:val="24"/>
          <w:szCs w:val="24"/>
        </w:rPr>
        <w:t xml:space="preserve"> как </w:t>
      </w:r>
      <w:r>
        <w:rPr>
          <w:rFonts w:ascii="Times New Roman" w:hAnsi="Times New Roman"/>
          <w:sz w:val="24"/>
          <w:szCs w:val="24"/>
        </w:rPr>
        <w:t xml:space="preserve">форма поэтического произведения // </w:t>
      </w:r>
      <w:r w:rsidRPr="00207F6C">
        <w:rPr>
          <w:rFonts w:ascii="Times New Roman" w:hAnsi="Times New Roman"/>
          <w:sz w:val="24"/>
          <w:szCs w:val="24"/>
        </w:rPr>
        <w:t>Актуальные проблемы г</w:t>
      </w:r>
      <w:r>
        <w:rPr>
          <w:rFonts w:ascii="Times New Roman" w:hAnsi="Times New Roman"/>
          <w:sz w:val="24"/>
          <w:szCs w:val="24"/>
        </w:rPr>
        <w:t xml:space="preserve">уманитарных и естественных наук. – </w:t>
      </w:r>
      <w:r w:rsidRPr="00207F6C">
        <w:rPr>
          <w:rFonts w:ascii="Times New Roman" w:hAnsi="Times New Roman"/>
          <w:sz w:val="24"/>
          <w:szCs w:val="24"/>
        </w:rPr>
        <w:t xml:space="preserve">№08 </w:t>
      </w:r>
      <w:r>
        <w:rPr>
          <w:rFonts w:ascii="Times New Roman" w:hAnsi="Times New Roman"/>
          <w:sz w:val="24"/>
          <w:szCs w:val="24"/>
        </w:rPr>
        <w:t xml:space="preserve">(67). - М: </w:t>
      </w:r>
      <w:r w:rsidRPr="00D12B5B">
        <w:rPr>
          <w:rFonts w:ascii="Times New Roman" w:hAnsi="Times New Roman"/>
          <w:sz w:val="24"/>
          <w:szCs w:val="24"/>
        </w:rPr>
        <w:t>Институт с</w:t>
      </w:r>
      <w:r>
        <w:rPr>
          <w:rFonts w:ascii="Times New Roman" w:hAnsi="Times New Roman"/>
          <w:sz w:val="24"/>
          <w:szCs w:val="24"/>
        </w:rPr>
        <w:t xml:space="preserve">тратегических исследований, 2014. – С. 206-209. </w:t>
      </w:r>
    </w:p>
    <w:p w:rsidR="00803B5A" w:rsidRPr="000F134F" w:rsidRDefault="00803B5A" w:rsidP="000F13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1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34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34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0F134F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0F134F">
        <w:rPr>
          <w:rFonts w:ascii="Times New Roman" w:hAnsi="Times New Roman"/>
          <w:sz w:val="24"/>
          <w:szCs w:val="24"/>
        </w:rPr>
        <w:t xml:space="preserve"> Л.В.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34F">
        <w:rPr>
          <w:rFonts w:ascii="Times New Roman" w:hAnsi="Times New Roman"/>
          <w:sz w:val="24"/>
          <w:szCs w:val="24"/>
        </w:rPr>
        <w:t>Гаврильева</w:t>
      </w:r>
      <w:proofErr w:type="spellEnd"/>
      <w:r w:rsidRPr="000F134F">
        <w:rPr>
          <w:rFonts w:ascii="Times New Roman" w:hAnsi="Times New Roman"/>
          <w:sz w:val="24"/>
          <w:szCs w:val="24"/>
        </w:rPr>
        <w:t xml:space="preserve"> Л.А. Кратные конструкции постоянно-непрерывного типа во французском языке //Актуальные проблемы гуманитарных и естественных наук. – №12 (67).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34F">
        <w:rPr>
          <w:rFonts w:ascii="Times New Roman" w:hAnsi="Times New Roman"/>
          <w:sz w:val="24"/>
          <w:szCs w:val="24"/>
        </w:rPr>
        <w:t xml:space="preserve"> М: Институт стратегических исследований, 2014. – С. 279-283. </w:t>
      </w:r>
    </w:p>
    <w:p w:rsidR="00803B5A" w:rsidRPr="00596BEB" w:rsidRDefault="00803B5A">
      <w:pPr>
        <w:pStyle w:val="a6"/>
        <w:spacing w:after="0" w:line="360" w:lineRule="auto"/>
        <w:ind w:firstLine="567"/>
        <w:jc w:val="both"/>
        <w:rPr>
          <w:szCs w:val="24"/>
        </w:rPr>
      </w:pPr>
      <w:proofErr w:type="spellStart"/>
      <w:r w:rsidRPr="00596BEB">
        <w:rPr>
          <w:szCs w:val="24"/>
        </w:rPr>
        <w:t>Лысанова</w:t>
      </w:r>
      <w:proofErr w:type="spellEnd"/>
      <w:r w:rsidRPr="00596BEB">
        <w:rPr>
          <w:szCs w:val="24"/>
        </w:rPr>
        <w:t xml:space="preserve"> Н.В., Бояркина С.А.  Проектная деятельность при обучении иностранному языку в вузе как один из эффективных методов творческого развития личности // Путь науки. – Волгоград: OOO</w:t>
      </w:r>
      <w:r w:rsidRPr="00596BEB">
        <w:rPr>
          <w:szCs w:val="24"/>
          <w:shd w:val="clear" w:color="auto" w:fill="EEEEEE"/>
        </w:rPr>
        <w:t xml:space="preserve"> "Издательство "Научное обозрение"</w:t>
      </w:r>
      <w:r w:rsidRPr="00596BEB">
        <w:rPr>
          <w:szCs w:val="24"/>
        </w:rPr>
        <w:t xml:space="preserve">, 2014 – С. 89 - 92. </w:t>
      </w:r>
    </w:p>
    <w:p w:rsidR="00803B5A" w:rsidRPr="00596BEB" w:rsidRDefault="00803B5A">
      <w:pPr>
        <w:pStyle w:val="a6"/>
        <w:spacing w:after="0" w:line="360" w:lineRule="auto"/>
        <w:ind w:firstLine="567"/>
        <w:jc w:val="both"/>
        <w:rPr>
          <w:szCs w:val="24"/>
        </w:rPr>
      </w:pPr>
      <w:proofErr w:type="spellStart"/>
      <w:r w:rsidRPr="00596BEB">
        <w:rPr>
          <w:szCs w:val="24"/>
        </w:rPr>
        <w:t>Сокрут</w:t>
      </w:r>
      <w:proofErr w:type="spellEnd"/>
      <w:r w:rsidRPr="00596BEB">
        <w:rPr>
          <w:szCs w:val="24"/>
        </w:rPr>
        <w:t xml:space="preserve"> Н.А., Томская А.А. Организация самостоятельной работы студентов на примере отдела информационных ресурсов на иностранных языках Национальной библиотеки РС (Я) // Актуальные вопросы преподавания иностранных языков(</w:t>
      </w:r>
      <w:proofErr w:type="spellStart"/>
      <w:r w:rsidRPr="00596BEB">
        <w:rPr>
          <w:szCs w:val="24"/>
        </w:rPr>
        <w:t>contemporary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issues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of</w:t>
      </w:r>
      <w:proofErr w:type="spellEnd"/>
      <w:r w:rsidRPr="00596BEB">
        <w:rPr>
          <w:szCs w:val="24"/>
        </w:rPr>
        <w:t xml:space="preserve"> EFL </w:t>
      </w:r>
      <w:proofErr w:type="spellStart"/>
      <w:r w:rsidRPr="00596BEB">
        <w:rPr>
          <w:szCs w:val="24"/>
        </w:rPr>
        <w:t>teaching</w:t>
      </w:r>
      <w:proofErr w:type="spellEnd"/>
      <w:r w:rsidRPr="00596BEB">
        <w:rPr>
          <w:szCs w:val="24"/>
        </w:rPr>
        <w:t>): Сборник материалов международной научно-практической конференции. Россия, г</w:t>
      </w:r>
      <w:proofErr w:type="gramStart"/>
      <w:r w:rsidRPr="00596BEB">
        <w:rPr>
          <w:szCs w:val="24"/>
        </w:rPr>
        <w:t>.Я</w:t>
      </w:r>
      <w:proofErr w:type="gramEnd"/>
      <w:r w:rsidRPr="00596BEB">
        <w:rPr>
          <w:szCs w:val="24"/>
        </w:rPr>
        <w:t xml:space="preserve">кутск, 19-21 июня 2014г. / под ред. Е.В.Захаровой. – Киров: МЦНИП, 2014. – С.104 – 108. </w:t>
      </w:r>
      <w:proofErr w:type="spellStart"/>
      <w:r w:rsidRPr="00596BEB">
        <w:rPr>
          <w:szCs w:val="24"/>
        </w:rPr>
        <w:t>www</w:t>
      </w:r>
      <w:proofErr w:type="spellEnd"/>
      <w:r w:rsidRPr="00596BEB">
        <w:rPr>
          <w:szCs w:val="24"/>
        </w:rPr>
        <w:t>://</w:t>
      </w:r>
      <w:proofErr w:type="spellStart"/>
      <w:r w:rsidRPr="00596BEB">
        <w:rPr>
          <w:szCs w:val="24"/>
        </w:rPr>
        <w:t>eee-science.ru</w:t>
      </w:r>
      <w:proofErr w:type="spellEnd"/>
      <w:r w:rsidRPr="00596BEB">
        <w:rPr>
          <w:szCs w:val="24"/>
        </w:rPr>
        <w:t>/</w:t>
      </w:r>
      <w:proofErr w:type="spellStart"/>
      <w:r w:rsidRPr="00596BEB">
        <w:rPr>
          <w:szCs w:val="24"/>
        </w:rPr>
        <w:t>course</w:t>
      </w:r>
      <w:proofErr w:type="spellEnd"/>
      <w:r w:rsidRPr="00596BEB">
        <w:rPr>
          <w:szCs w:val="24"/>
        </w:rPr>
        <w:t xml:space="preserve">/view.php?id=62 </w:t>
      </w:r>
    </w:p>
    <w:p w:rsidR="00803B5A" w:rsidRPr="00596BEB" w:rsidRDefault="00803B5A">
      <w:pPr>
        <w:pStyle w:val="a6"/>
        <w:spacing w:after="0" w:line="360" w:lineRule="auto"/>
        <w:ind w:firstLine="567"/>
        <w:jc w:val="both"/>
        <w:rPr>
          <w:szCs w:val="24"/>
        </w:rPr>
      </w:pPr>
      <w:r w:rsidRPr="00596BEB">
        <w:rPr>
          <w:szCs w:val="24"/>
        </w:rPr>
        <w:t xml:space="preserve">Григорьева Л.А., </w:t>
      </w:r>
      <w:proofErr w:type="spellStart"/>
      <w:r w:rsidRPr="00596BEB">
        <w:rPr>
          <w:szCs w:val="24"/>
        </w:rPr>
        <w:t>Нелунова</w:t>
      </w:r>
      <w:proofErr w:type="spellEnd"/>
      <w:r w:rsidRPr="00596BEB">
        <w:rPr>
          <w:szCs w:val="24"/>
        </w:rPr>
        <w:t xml:space="preserve"> Е.Д. Новшества и нововведения – движущая сила к модернизации в системе образования // Современная педагогика: теория, методика, практика: сборник материалов международной </w:t>
      </w:r>
      <w:proofErr w:type="spellStart"/>
      <w:r w:rsidRPr="00596BEB">
        <w:rPr>
          <w:szCs w:val="24"/>
        </w:rPr>
        <w:t>научнои</w:t>
      </w:r>
      <w:r w:rsidRPr="00596BEB">
        <w:rPr>
          <w:rFonts w:ascii="Cambria Math" w:hAnsi="Cambria Math"/>
          <w:szCs w:val="24"/>
        </w:rPr>
        <w:t>̆</w:t>
      </w:r>
      <w:r w:rsidRPr="00596BEB">
        <w:rPr>
          <w:szCs w:val="24"/>
        </w:rPr>
        <w:t>конференции</w:t>
      </w:r>
      <w:proofErr w:type="spellEnd"/>
      <w:r w:rsidRPr="00596BEB">
        <w:rPr>
          <w:szCs w:val="24"/>
        </w:rPr>
        <w:t>. Россия, г. Москва, 29-30 января 2015 г. [</w:t>
      </w:r>
      <w:proofErr w:type="spellStart"/>
      <w:r w:rsidRPr="00596BEB">
        <w:rPr>
          <w:szCs w:val="24"/>
        </w:rPr>
        <w:t>Электронныи</w:t>
      </w:r>
      <w:proofErr w:type="spellEnd"/>
      <w:r w:rsidRPr="00596BEB">
        <w:rPr>
          <w:rFonts w:ascii="Cambria Math" w:hAnsi="Cambria Math"/>
          <w:szCs w:val="24"/>
        </w:rPr>
        <w:t>̆</w:t>
      </w:r>
      <w:r w:rsidRPr="00596BEB">
        <w:rPr>
          <w:szCs w:val="24"/>
        </w:rPr>
        <w:t xml:space="preserve"> ресурс] / под ред. проф. Н.К. Карповой – Электрон</w:t>
      </w:r>
      <w:proofErr w:type="gramStart"/>
      <w:r w:rsidRPr="00596BEB">
        <w:rPr>
          <w:szCs w:val="24"/>
        </w:rPr>
        <w:t>.</w:t>
      </w:r>
      <w:proofErr w:type="gramEnd"/>
      <w:r w:rsidRPr="00596BEB">
        <w:rPr>
          <w:szCs w:val="24"/>
        </w:rPr>
        <w:t xml:space="preserve"> </w:t>
      </w:r>
      <w:proofErr w:type="gramStart"/>
      <w:r w:rsidRPr="00596BEB">
        <w:rPr>
          <w:szCs w:val="24"/>
        </w:rPr>
        <w:t>т</w:t>
      </w:r>
      <w:proofErr w:type="gramEnd"/>
      <w:r w:rsidRPr="00596BEB">
        <w:rPr>
          <w:szCs w:val="24"/>
        </w:rPr>
        <w:t>екст. дан. – Киров: МЦНИП, 2015. – с. 67-78</w:t>
      </w:r>
    </w:p>
    <w:p w:rsidR="00803B5A" w:rsidRPr="00596BEB" w:rsidRDefault="00803B5A">
      <w:pPr>
        <w:pStyle w:val="a4"/>
        <w:spacing w:line="360" w:lineRule="auto"/>
        <w:ind w:firstLine="567"/>
        <w:rPr>
          <w:sz w:val="24"/>
          <w:szCs w:val="24"/>
        </w:rPr>
      </w:pPr>
      <w:r w:rsidRPr="00596BEB">
        <w:rPr>
          <w:sz w:val="24"/>
          <w:szCs w:val="24"/>
        </w:rPr>
        <w:t>Иванова А.Я. Стратегии в управлении совместными предприятиями в крос</w:t>
      </w:r>
      <w:proofErr w:type="gramStart"/>
      <w:r w:rsidRPr="00596BEB">
        <w:rPr>
          <w:sz w:val="24"/>
          <w:szCs w:val="24"/>
        </w:rPr>
        <w:t>с-</w:t>
      </w:r>
      <w:proofErr w:type="gramEnd"/>
      <w:r w:rsidRPr="00596BEB">
        <w:rPr>
          <w:sz w:val="24"/>
          <w:szCs w:val="24"/>
        </w:rPr>
        <w:t xml:space="preserve"> культурном аспекте // Проблемы экономики, организации и управления в России и мире.- Прага, Чешская Республика: Изд-во WORLD PRESS </w:t>
      </w:r>
      <w:proofErr w:type="spellStart"/>
      <w:r w:rsidRPr="00596BEB">
        <w:rPr>
          <w:sz w:val="24"/>
          <w:szCs w:val="24"/>
        </w:rPr>
        <w:t>s</w:t>
      </w:r>
      <w:proofErr w:type="spellEnd"/>
      <w:r w:rsidRPr="00596BEB">
        <w:rPr>
          <w:sz w:val="24"/>
          <w:szCs w:val="24"/>
        </w:rPr>
        <w:t xml:space="preserve"> </w:t>
      </w:r>
      <w:proofErr w:type="spellStart"/>
      <w:r w:rsidRPr="00596BEB">
        <w:rPr>
          <w:sz w:val="24"/>
          <w:szCs w:val="24"/>
        </w:rPr>
        <w:t>r.o</w:t>
      </w:r>
      <w:proofErr w:type="spellEnd"/>
      <w:r w:rsidRPr="00596BEB">
        <w:rPr>
          <w:sz w:val="24"/>
          <w:szCs w:val="24"/>
        </w:rPr>
        <w:t>., 2015.- С. 72-75.</w:t>
      </w:r>
    </w:p>
    <w:p w:rsidR="00803B5A" w:rsidRPr="00596BEB" w:rsidRDefault="00803B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  <w:shd w:val="clear" w:color="auto" w:fill="FFFFFF"/>
        </w:rPr>
        <w:t xml:space="preserve">Иванова М. Н. Обучение аутентичному речевому поведению в процессе межкультурной коммуникации / М. Н. Иванова // Научные исследования: от теории к практике : материалы II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Start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>ракт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 xml:space="preserve">. (Чебоксары, 12 февр. 2015 г.) /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>редкол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>.: О. Н. Широков [и др.]. – Чебоксары: ЦНС «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>Интерактив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 xml:space="preserve"> плюс», 2015. – С. 69–73.</w:t>
      </w:r>
    </w:p>
    <w:p w:rsidR="00803B5A" w:rsidRPr="00596BEB" w:rsidRDefault="00803B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  <w:shd w:val="clear" w:color="auto" w:fill="FFFFFF"/>
        </w:rPr>
        <w:t xml:space="preserve">Иванова М. Н., Бояркина С.А. Самостоятельная работа студентов на занятиях английского языка в техническом вузе/ М. Н. Иванова, С. А. Бояркина // Инновационные тенденции развития системы образования : материалы IV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Start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>ракт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 xml:space="preserve">. (Чебоксары, 27 март 2015 г.) / 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>редкол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>.: О. Н. Широков [и др.]. – Чебоксары: ЦНС «</w:t>
      </w:r>
      <w:proofErr w:type="spellStart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>Интерактив</w:t>
      </w:r>
      <w:proofErr w:type="spellEnd"/>
      <w:r w:rsidRPr="00596BEB">
        <w:rPr>
          <w:rFonts w:ascii="Times New Roman" w:hAnsi="Times New Roman"/>
          <w:sz w:val="24"/>
          <w:szCs w:val="24"/>
          <w:shd w:val="clear" w:color="auto" w:fill="FFFFFF"/>
        </w:rPr>
        <w:t xml:space="preserve"> плюс», 2015 – С. 161-164.</w:t>
      </w:r>
    </w:p>
    <w:p w:rsidR="00803B5A" w:rsidRPr="00596BEB" w:rsidRDefault="00803B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lastRenderedPageBreak/>
        <w:t xml:space="preserve">Иванова М.Н., Бояркина С.А. </w:t>
      </w:r>
      <w:r w:rsidRPr="00596BEB">
        <w:rPr>
          <w:rFonts w:ascii="Times New Roman" w:hAnsi="Times New Roman"/>
          <w:color w:val="000000"/>
          <w:sz w:val="24"/>
          <w:szCs w:val="24"/>
        </w:rPr>
        <w:t>Организация внеаудиторной деятельности студентов технического ВУЗа на занятиях английского языка/М.Н. Иванова, С.А. Бояркина//</w:t>
      </w:r>
      <w:r w:rsidRPr="00596BEB">
        <w:rPr>
          <w:rFonts w:ascii="Times New Roman" w:hAnsi="Times New Roman"/>
          <w:b/>
          <w:color w:val="404040"/>
          <w:sz w:val="24"/>
          <w:szCs w:val="24"/>
          <w:shd w:val="clear" w:color="auto" w:fill="FFFFFF"/>
        </w:rPr>
        <w:t xml:space="preserve"> </w:t>
      </w:r>
      <w:r w:rsidRPr="00596BEB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Современные тенденции в фундаментальных и прикладных исследованиях</w:t>
      </w:r>
      <w:r w:rsidRPr="00596BEB">
        <w:rPr>
          <w:rFonts w:ascii="Times New Roman" w:hAnsi="Times New Roman"/>
          <w:b/>
          <w:color w:val="404040"/>
          <w:sz w:val="24"/>
          <w:szCs w:val="24"/>
          <w:shd w:val="clear" w:color="auto" w:fill="FFFFFF"/>
        </w:rPr>
        <w:t xml:space="preserve">: </w:t>
      </w:r>
      <w:r w:rsidRPr="00596B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Сборник научных трудов по материалам II Международной научно-практической конференции (</w:t>
      </w:r>
      <w:proofErr w:type="gramStart"/>
      <w:r w:rsidRPr="00596B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596B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Рязань, 30 апреля 2015 г.)</w:t>
      </w:r>
      <w:r w:rsidRPr="00596BE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-</w:t>
      </w:r>
      <w:r w:rsidRPr="00596B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Рязань: ООО «Центр фундаментальных и прикладных исследований, 2015.</w:t>
      </w:r>
      <w:r w:rsidRPr="00596BEB">
        <w:rPr>
          <w:rFonts w:ascii="Times New Roman" w:hAnsi="Times New Roman"/>
          <w:b/>
          <w:color w:val="404040"/>
          <w:sz w:val="24"/>
          <w:szCs w:val="24"/>
          <w:shd w:val="clear" w:color="auto" w:fill="FFFFFF"/>
        </w:rPr>
        <w:t xml:space="preserve"> – </w:t>
      </w:r>
      <w:r w:rsidRPr="00596B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142 - 148.</w:t>
      </w:r>
    </w:p>
    <w:p w:rsidR="00803B5A" w:rsidRPr="00596BEB" w:rsidRDefault="00803B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BEB">
        <w:rPr>
          <w:rFonts w:ascii="Times New Roman" w:hAnsi="Times New Roman"/>
          <w:sz w:val="24"/>
          <w:szCs w:val="24"/>
        </w:rPr>
        <w:t>Сокрут</w:t>
      </w:r>
      <w:proofErr w:type="spellEnd"/>
      <w:r w:rsidRPr="00596B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6BEB">
        <w:rPr>
          <w:rFonts w:ascii="Times New Roman" w:hAnsi="Times New Roman"/>
          <w:sz w:val="24"/>
          <w:szCs w:val="24"/>
        </w:rPr>
        <w:t>Н</w:t>
      </w:r>
      <w:r w:rsidRPr="00596BEB">
        <w:rPr>
          <w:rFonts w:ascii="Times New Roman" w:hAnsi="Times New Roman"/>
          <w:sz w:val="24"/>
          <w:szCs w:val="24"/>
          <w:lang w:val="en-US"/>
        </w:rPr>
        <w:t>.</w:t>
      </w:r>
      <w:r w:rsidRPr="00596BEB">
        <w:rPr>
          <w:rFonts w:ascii="Times New Roman" w:hAnsi="Times New Roman"/>
          <w:sz w:val="24"/>
          <w:szCs w:val="24"/>
        </w:rPr>
        <w:t>А</w:t>
      </w:r>
      <w:r w:rsidRPr="00596BEB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596BEB">
        <w:rPr>
          <w:rFonts w:ascii="Times New Roman" w:hAnsi="Times New Roman"/>
          <w:sz w:val="24"/>
          <w:szCs w:val="24"/>
        </w:rPr>
        <w:t>Лысанова</w:t>
      </w:r>
      <w:proofErr w:type="spellEnd"/>
      <w:r w:rsidRPr="00596B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6BEB">
        <w:rPr>
          <w:rFonts w:ascii="Times New Roman" w:hAnsi="Times New Roman"/>
          <w:sz w:val="24"/>
          <w:szCs w:val="24"/>
        </w:rPr>
        <w:t>Н</w:t>
      </w:r>
      <w:r w:rsidRPr="00596BEB">
        <w:rPr>
          <w:rFonts w:ascii="Times New Roman" w:hAnsi="Times New Roman"/>
          <w:sz w:val="24"/>
          <w:szCs w:val="24"/>
          <w:lang w:val="en-US"/>
        </w:rPr>
        <w:t>.</w:t>
      </w:r>
      <w:r w:rsidRPr="00596BEB">
        <w:rPr>
          <w:rFonts w:ascii="Times New Roman" w:hAnsi="Times New Roman"/>
          <w:sz w:val="24"/>
          <w:szCs w:val="24"/>
        </w:rPr>
        <w:t>В</w:t>
      </w:r>
      <w:r w:rsidRPr="00596BEB">
        <w:rPr>
          <w:rFonts w:ascii="Times New Roman" w:hAnsi="Times New Roman"/>
          <w:sz w:val="24"/>
          <w:szCs w:val="24"/>
          <w:lang w:val="en-US"/>
        </w:rPr>
        <w:t xml:space="preserve">. Information and communication technologies (ICT) as a tool for “Creating new information” in language teaching // </w:t>
      </w:r>
      <w:r w:rsidRPr="00596BEB">
        <w:rPr>
          <w:rFonts w:ascii="Times New Roman" w:hAnsi="Times New Roman"/>
          <w:sz w:val="24"/>
          <w:szCs w:val="24"/>
        </w:rPr>
        <w:t>Экономика</w:t>
      </w:r>
      <w:r w:rsidRPr="00596B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6BEB">
        <w:rPr>
          <w:rFonts w:ascii="Times New Roman" w:hAnsi="Times New Roman"/>
          <w:sz w:val="24"/>
          <w:szCs w:val="24"/>
        </w:rPr>
        <w:t>и</w:t>
      </w:r>
      <w:r w:rsidRPr="00596B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6BEB">
        <w:rPr>
          <w:rFonts w:ascii="Times New Roman" w:hAnsi="Times New Roman"/>
          <w:sz w:val="24"/>
          <w:szCs w:val="24"/>
        </w:rPr>
        <w:t>социум</w:t>
      </w:r>
      <w:r w:rsidRPr="00596BE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96BEB">
        <w:rPr>
          <w:rFonts w:ascii="Times New Roman" w:hAnsi="Times New Roman"/>
          <w:sz w:val="24"/>
          <w:szCs w:val="24"/>
        </w:rPr>
        <w:t xml:space="preserve">Электронное научно-практическое периодическое издание. - </w:t>
      </w:r>
      <w:r w:rsidRPr="00596BEB">
        <w:rPr>
          <w:rFonts w:ascii="Times New Roman" w:hAnsi="Times New Roman"/>
          <w:color w:val="000000"/>
          <w:sz w:val="24"/>
          <w:szCs w:val="24"/>
        </w:rPr>
        <w:t xml:space="preserve">Выпуск № 2 (апрель-июнь, 2015). </w:t>
      </w:r>
      <w:r w:rsidRPr="00596BEB">
        <w:rPr>
          <w:rFonts w:ascii="Times New Roman" w:hAnsi="Times New Roman"/>
          <w:color w:val="0000FF"/>
          <w:sz w:val="24"/>
          <w:szCs w:val="24"/>
          <w:u w:val="single"/>
        </w:rPr>
        <w:t>URL:http://www.iupr.ru</w:t>
      </w:r>
    </w:p>
    <w:p w:rsidR="00803B5A" w:rsidRPr="00596BEB" w:rsidRDefault="00803B5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96BEB">
        <w:rPr>
          <w:rFonts w:ascii="Times New Roman" w:hAnsi="Times New Roman"/>
          <w:sz w:val="24"/>
          <w:szCs w:val="24"/>
        </w:rPr>
        <w:t>Ядрихинская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Е.Е.,</w:t>
      </w:r>
      <w:r w:rsidRPr="00596BEB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596BEB">
        <w:rPr>
          <w:rFonts w:ascii="Times New Roman" w:hAnsi="Times New Roman"/>
          <w:color w:val="000000"/>
          <w:sz w:val="24"/>
          <w:szCs w:val="24"/>
        </w:rPr>
        <w:t>Саввина</w:t>
      </w:r>
      <w:proofErr w:type="spellEnd"/>
      <w:r w:rsidRPr="00596BEB">
        <w:rPr>
          <w:rFonts w:ascii="Times New Roman" w:hAnsi="Times New Roman"/>
          <w:color w:val="000000"/>
          <w:sz w:val="24"/>
          <w:szCs w:val="24"/>
        </w:rPr>
        <w:t xml:space="preserve"> И.Л., Кривошапкина А.Г., Прокопьева С.И.</w:t>
      </w:r>
      <w:r w:rsidRPr="00596BEB">
        <w:rPr>
          <w:rFonts w:ascii="Times New Roman" w:hAnsi="Times New Roman"/>
          <w:sz w:val="24"/>
          <w:szCs w:val="24"/>
        </w:rPr>
        <w:t xml:space="preserve"> </w:t>
      </w:r>
      <w:r w:rsidRPr="00596BEB">
        <w:rPr>
          <w:rFonts w:ascii="Times New Roman" w:hAnsi="Times New Roman"/>
          <w:color w:val="000000"/>
          <w:sz w:val="24"/>
          <w:szCs w:val="24"/>
        </w:rPr>
        <w:t xml:space="preserve">Проблемы иноязычной компетенции профессорско-преподавательского состава и сотрудников неязыковых специальностей СВФУ им М.К. </w:t>
      </w:r>
      <w:proofErr w:type="spellStart"/>
      <w:r w:rsidRPr="00596BEB">
        <w:rPr>
          <w:rFonts w:ascii="Times New Roman" w:hAnsi="Times New Roman"/>
          <w:color w:val="000000"/>
          <w:sz w:val="24"/>
          <w:szCs w:val="24"/>
        </w:rPr>
        <w:t>Аммосова</w:t>
      </w:r>
      <w:proofErr w:type="spellEnd"/>
      <w:r w:rsidRPr="00596BEB">
        <w:rPr>
          <w:rFonts w:ascii="Times New Roman" w:hAnsi="Times New Roman"/>
          <w:color w:val="000000"/>
          <w:sz w:val="24"/>
          <w:szCs w:val="24"/>
        </w:rPr>
        <w:t xml:space="preserve">  // Психология и педагогика  XXI века: теория, практика и перспективы: Материалы II Международной научно-практической конференции. - Чебоксары, 2015. - С. 44 – 48. </w:t>
      </w:r>
    </w:p>
    <w:p w:rsidR="00803B5A" w:rsidRPr="00596BEB" w:rsidRDefault="00803B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96BEB">
        <w:rPr>
          <w:rFonts w:ascii="Times New Roman" w:hAnsi="Times New Roman"/>
          <w:sz w:val="24"/>
          <w:szCs w:val="24"/>
        </w:rPr>
        <w:t xml:space="preserve">Якушева Е.Г. Семантические особенности </w:t>
      </w:r>
      <w:proofErr w:type="spellStart"/>
      <w:r w:rsidRPr="00596BEB">
        <w:rPr>
          <w:rFonts w:ascii="Times New Roman" w:hAnsi="Times New Roman"/>
          <w:sz w:val="24"/>
          <w:szCs w:val="24"/>
        </w:rPr>
        <w:t>фитофразеологизмов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в немецком языку (на материале фразеологических единиц с компонентом-наименованием овощных культур) // Научно-практический журнал Приволжский научный вестник:</w:t>
      </w:r>
      <w:proofErr w:type="gramEnd"/>
      <w:r w:rsidRPr="00596BEB">
        <w:rPr>
          <w:rFonts w:ascii="Times New Roman" w:hAnsi="Times New Roman"/>
          <w:sz w:val="24"/>
          <w:szCs w:val="24"/>
        </w:rPr>
        <w:t xml:space="preserve"> Научно-практический журнал. - Ижевск: </w:t>
      </w:r>
      <w:r w:rsidRPr="00596BEB">
        <w:rPr>
          <w:rFonts w:ascii="Times New Roman" w:hAnsi="Times New Roman"/>
          <w:sz w:val="24"/>
          <w:szCs w:val="24"/>
          <w:shd w:val="clear" w:color="auto" w:fill="EEEEEE"/>
        </w:rPr>
        <w:t>Самохвалов Антон Витальевич,</w:t>
      </w:r>
      <w:r w:rsidRPr="00596BEB">
        <w:rPr>
          <w:rFonts w:ascii="Times New Roman" w:hAnsi="Times New Roman"/>
          <w:sz w:val="24"/>
          <w:szCs w:val="24"/>
        </w:rPr>
        <w:t xml:space="preserve"> 2015. - № 2 (42). – С.  </w:t>
      </w:r>
      <w:r w:rsidRPr="00596BEB">
        <w:rPr>
          <w:rFonts w:ascii="Times New Roman" w:hAnsi="Times New Roman"/>
          <w:sz w:val="24"/>
          <w:szCs w:val="24"/>
          <w:lang w:val="en-US"/>
        </w:rPr>
        <w:t xml:space="preserve">91-95. </w:t>
      </w:r>
    </w:p>
    <w:p w:rsidR="00803B5A" w:rsidRPr="00596BEB" w:rsidRDefault="00803B5A">
      <w:pPr>
        <w:pStyle w:val="a6"/>
        <w:shd w:val="clear" w:color="auto" w:fill="FFFFFF"/>
        <w:spacing w:after="0" w:line="360" w:lineRule="auto"/>
        <w:ind w:firstLine="567"/>
        <w:jc w:val="both"/>
        <w:rPr>
          <w:b/>
          <w:szCs w:val="24"/>
          <w:lang w:val="en-US"/>
        </w:rPr>
      </w:pPr>
      <w:r w:rsidRPr="00596BEB">
        <w:rPr>
          <w:b/>
          <w:szCs w:val="24"/>
        </w:rPr>
        <w:t>За</w:t>
      </w:r>
      <w:r w:rsidRPr="00596BEB">
        <w:rPr>
          <w:b/>
          <w:szCs w:val="24"/>
          <w:lang w:val="en-US"/>
        </w:rPr>
        <w:t xml:space="preserve"> </w:t>
      </w:r>
      <w:r w:rsidRPr="00596BEB">
        <w:rPr>
          <w:b/>
          <w:szCs w:val="24"/>
        </w:rPr>
        <w:t>рубежом</w:t>
      </w:r>
      <w:r w:rsidRPr="00596BEB">
        <w:rPr>
          <w:b/>
          <w:szCs w:val="24"/>
          <w:lang w:val="en-US"/>
        </w:rPr>
        <w:t>:</w:t>
      </w:r>
    </w:p>
    <w:p w:rsidR="00803B5A" w:rsidRPr="00596BEB" w:rsidRDefault="00803B5A">
      <w:pPr>
        <w:pStyle w:val="a6"/>
        <w:shd w:val="clear" w:color="auto" w:fill="FFFFFF"/>
        <w:spacing w:after="0" w:line="360" w:lineRule="auto"/>
        <w:ind w:firstLine="567"/>
        <w:jc w:val="both"/>
        <w:rPr>
          <w:szCs w:val="24"/>
          <w:lang w:val="en-US"/>
        </w:rPr>
      </w:pPr>
      <w:r w:rsidRPr="00596BEB">
        <w:rPr>
          <w:szCs w:val="24"/>
        </w:rPr>
        <w:t>Сидорова</w:t>
      </w:r>
      <w:r w:rsidRPr="00596BEB">
        <w:rPr>
          <w:szCs w:val="24"/>
          <w:lang w:val="en-US"/>
        </w:rPr>
        <w:t xml:space="preserve"> </w:t>
      </w:r>
      <w:r w:rsidRPr="00596BEB">
        <w:rPr>
          <w:szCs w:val="24"/>
        </w:rPr>
        <w:t>Л</w:t>
      </w:r>
      <w:r w:rsidRPr="00596BEB">
        <w:rPr>
          <w:szCs w:val="24"/>
          <w:lang w:val="en-US"/>
        </w:rPr>
        <w:t>.</w:t>
      </w:r>
      <w:r w:rsidRPr="00596BEB">
        <w:rPr>
          <w:szCs w:val="24"/>
        </w:rPr>
        <w:t>В</w:t>
      </w:r>
      <w:r w:rsidRPr="00596BEB">
        <w:rPr>
          <w:szCs w:val="24"/>
          <w:lang w:val="en-US"/>
        </w:rPr>
        <w:t xml:space="preserve">. E-portfolios as a means of organizing students’ unsupervised foreign language work / L.V. </w:t>
      </w:r>
      <w:proofErr w:type="spellStart"/>
      <w:r w:rsidRPr="00596BEB">
        <w:rPr>
          <w:szCs w:val="24"/>
          <w:lang w:val="en-US"/>
        </w:rPr>
        <w:t>Sidorova</w:t>
      </w:r>
      <w:proofErr w:type="spellEnd"/>
      <w:r w:rsidRPr="00596BEB">
        <w:rPr>
          <w:szCs w:val="24"/>
          <w:lang w:val="en-US"/>
        </w:rPr>
        <w:t xml:space="preserve"> // Fundamental and applied sciences today: materials of the IV international research and practice conference, Vol.2, October 20th and 21st October, North Charleston, USA, 2014. – Pp. 98-101.</w:t>
      </w:r>
    </w:p>
    <w:p w:rsidR="00803B5A" w:rsidRPr="00596BEB" w:rsidRDefault="00803B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96BEB">
        <w:rPr>
          <w:rFonts w:ascii="Times New Roman" w:hAnsi="Times New Roman"/>
          <w:sz w:val="24"/>
          <w:szCs w:val="24"/>
          <w:lang w:val="en-US"/>
        </w:rPr>
        <w:t>Maximow</w:t>
      </w:r>
      <w:proofErr w:type="spellEnd"/>
      <w:r w:rsidRPr="00596BEB">
        <w:rPr>
          <w:rFonts w:ascii="Times New Roman" w:hAnsi="Times New Roman"/>
          <w:sz w:val="24"/>
          <w:szCs w:val="24"/>
          <w:lang w:val="en-US"/>
        </w:rPr>
        <w:t xml:space="preserve"> A.A. Die </w:t>
      </w:r>
      <w:proofErr w:type="spellStart"/>
      <w:r w:rsidRPr="00596BEB">
        <w:rPr>
          <w:rFonts w:ascii="Times New Roman" w:hAnsi="Times New Roman"/>
          <w:sz w:val="24"/>
          <w:szCs w:val="24"/>
          <w:lang w:val="en-US"/>
        </w:rPr>
        <w:t>Bedrohung</w:t>
      </w:r>
      <w:proofErr w:type="spellEnd"/>
      <w:r w:rsidRPr="00596B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96BEB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Pr="00596B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96BEB">
        <w:rPr>
          <w:rFonts w:ascii="Times New Roman" w:hAnsi="Times New Roman"/>
          <w:sz w:val="24"/>
          <w:szCs w:val="24"/>
          <w:lang w:val="en-US"/>
        </w:rPr>
        <w:t>Arktis</w:t>
      </w:r>
      <w:proofErr w:type="spellEnd"/>
      <w:r w:rsidRPr="00596BEB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596BEB">
        <w:rPr>
          <w:rFonts w:ascii="Times New Roman" w:hAnsi="Times New Roman"/>
          <w:sz w:val="24"/>
          <w:szCs w:val="24"/>
          <w:lang w:val="en-US"/>
        </w:rPr>
        <w:t>Hauptprobleme</w:t>
      </w:r>
      <w:proofErr w:type="spellEnd"/>
      <w:r w:rsidRPr="00596BEB">
        <w:rPr>
          <w:rFonts w:ascii="Times New Roman" w:hAnsi="Times New Roman"/>
          <w:sz w:val="24"/>
          <w:szCs w:val="24"/>
          <w:lang w:val="en-US"/>
        </w:rPr>
        <w:t xml:space="preserve"> // Humanities and Social Sciences in Europe: Achievements and Perspectives”: Proceedings of the 4th International symposium (June 30, 2014). - Vienna. 2014. – P. 88-90.</w:t>
      </w:r>
    </w:p>
    <w:p w:rsidR="00803B5A" w:rsidRPr="00596BEB" w:rsidRDefault="00803B5A">
      <w:pPr>
        <w:pStyle w:val="ab"/>
        <w:rPr>
          <w:color w:val="000000"/>
          <w:szCs w:val="24"/>
          <w:lang w:val="en-US"/>
        </w:rPr>
      </w:pPr>
      <w:proofErr w:type="spellStart"/>
      <w:r w:rsidRPr="00596BEB">
        <w:rPr>
          <w:szCs w:val="24"/>
        </w:rPr>
        <w:t>Протопопова</w:t>
      </w:r>
      <w:proofErr w:type="spellEnd"/>
      <w:r w:rsidRPr="00596BEB">
        <w:rPr>
          <w:szCs w:val="24"/>
          <w:lang w:val="en-US"/>
        </w:rPr>
        <w:t xml:space="preserve"> </w:t>
      </w:r>
      <w:r w:rsidRPr="00596BEB">
        <w:rPr>
          <w:szCs w:val="24"/>
        </w:rPr>
        <w:t>Т</w:t>
      </w:r>
      <w:r w:rsidRPr="00596BEB">
        <w:rPr>
          <w:szCs w:val="24"/>
          <w:lang w:val="en-US"/>
        </w:rPr>
        <w:t>.</w:t>
      </w:r>
      <w:r w:rsidRPr="00596BEB">
        <w:rPr>
          <w:szCs w:val="24"/>
        </w:rPr>
        <w:t>А</w:t>
      </w:r>
      <w:r w:rsidRPr="00596BEB">
        <w:rPr>
          <w:szCs w:val="24"/>
          <w:lang w:val="en-US"/>
        </w:rPr>
        <w:t xml:space="preserve">. Scientific and methodological basis of tourist and excursion routes sacral content /T.A. </w:t>
      </w:r>
      <w:proofErr w:type="spellStart"/>
      <w:r w:rsidRPr="00596BEB">
        <w:rPr>
          <w:szCs w:val="24"/>
          <w:lang w:val="en-US"/>
        </w:rPr>
        <w:t>Protopopova</w:t>
      </w:r>
      <w:proofErr w:type="spellEnd"/>
      <w:r w:rsidRPr="00596BEB">
        <w:rPr>
          <w:szCs w:val="24"/>
          <w:lang w:val="en-US"/>
        </w:rPr>
        <w:t xml:space="preserve">, A.A. </w:t>
      </w:r>
      <w:proofErr w:type="spellStart"/>
      <w:r w:rsidRPr="00596BEB">
        <w:rPr>
          <w:szCs w:val="24"/>
          <w:lang w:val="en-US"/>
        </w:rPr>
        <w:t>Borisova</w:t>
      </w:r>
      <w:proofErr w:type="spellEnd"/>
      <w:r w:rsidRPr="00596BEB">
        <w:rPr>
          <w:szCs w:val="24"/>
          <w:lang w:val="en-US"/>
        </w:rPr>
        <w:t xml:space="preserve"> //Eastern European Scientific Journal (</w:t>
      </w:r>
      <w:proofErr w:type="spellStart"/>
      <w:r w:rsidRPr="00596BEB">
        <w:rPr>
          <w:szCs w:val="24"/>
          <w:lang w:val="en-US"/>
        </w:rPr>
        <w:t>Gessellschaftswissenschaften</w:t>
      </w:r>
      <w:proofErr w:type="spellEnd"/>
      <w:r w:rsidRPr="00596BEB">
        <w:rPr>
          <w:szCs w:val="24"/>
          <w:lang w:val="en-US"/>
        </w:rPr>
        <w:t xml:space="preserve">): Dusseldorf (Germany): </w:t>
      </w:r>
      <w:proofErr w:type="spellStart"/>
      <w:r w:rsidRPr="00596BEB">
        <w:rPr>
          <w:szCs w:val="24"/>
          <w:lang w:val="en-US"/>
        </w:rPr>
        <w:t>Auris</w:t>
      </w:r>
      <w:proofErr w:type="spellEnd"/>
    </w:p>
    <w:p w:rsidR="00803B5A" w:rsidRPr="00596BEB" w:rsidRDefault="00803B5A">
      <w:pPr>
        <w:pStyle w:val="ab"/>
        <w:rPr>
          <w:b/>
          <w:szCs w:val="24"/>
        </w:rPr>
      </w:pPr>
      <w:r w:rsidRPr="00596BEB">
        <w:rPr>
          <w:b/>
          <w:szCs w:val="24"/>
        </w:rPr>
        <w:t xml:space="preserve">Число статей в реферативных изданиях </w:t>
      </w:r>
    </w:p>
    <w:p w:rsidR="00803B5A" w:rsidRPr="00596BEB" w:rsidRDefault="00803B5A">
      <w:pPr>
        <w:pStyle w:val="ab"/>
        <w:rPr>
          <w:b/>
          <w:szCs w:val="24"/>
        </w:rPr>
      </w:pPr>
    </w:p>
    <w:p w:rsidR="00803B5A" w:rsidRPr="00596BEB" w:rsidRDefault="00803B5A">
      <w:pPr>
        <w:pStyle w:val="a6"/>
        <w:shd w:val="clear" w:color="auto" w:fill="FFFFFF"/>
        <w:spacing w:after="0" w:line="360" w:lineRule="auto"/>
        <w:ind w:firstLine="567"/>
        <w:jc w:val="both"/>
        <w:rPr>
          <w:b/>
          <w:szCs w:val="24"/>
        </w:rPr>
      </w:pPr>
      <w:r w:rsidRPr="00596BEB">
        <w:rPr>
          <w:b/>
          <w:szCs w:val="24"/>
        </w:rPr>
        <w:t xml:space="preserve">- международных </w:t>
      </w:r>
    </w:p>
    <w:p w:rsidR="00803B5A" w:rsidRPr="00596BEB" w:rsidRDefault="00803B5A">
      <w:pPr>
        <w:pStyle w:val="a6"/>
        <w:spacing w:after="0" w:line="360" w:lineRule="auto"/>
        <w:ind w:firstLine="567"/>
        <w:jc w:val="both"/>
        <w:rPr>
          <w:szCs w:val="24"/>
        </w:rPr>
      </w:pPr>
      <w:r w:rsidRPr="00596BEB">
        <w:rPr>
          <w:szCs w:val="24"/>
        </w:rPr>
        <w:t xml:space="preserve">Иванова А.Я. Инвестиционная и инновационное политика региона на примере Республики Саха (Якутия) / Иванова А.Я., Ульянова У.А. // Инновационное будущее экономики: сборник статей Международной научно- практической конференции.- Уфа: </w:t>
      </w:r>
      <w:proofErr w:type="spellStart"/>
      <w:r w:rsidRPr="00596BEB">
        <w:rPr>
          <w:szCs w:val="24"/>
        </w:rPr>
        <w:t>Аэтерна</w:t>
      </w:r>
      <w:proofErr w:type="spellEnd"/>
      <w:r w:rsidRPr="00596BEB">
        <w:rPr>
          <w:szCs w:val="24"/>
        </w:rPr>
        <w:t>, 2014. - С.19-22.</w:t>
      </w:r>
    </w:p>
    <w:p w:rsidR="00803B5A" w:rsidRPr="00596BEB" w:rsidRDefault="00803B5A">
      <w:pPr>
        <w:pStyle w:val="a6"/>
        <w:spacing w:after="0" w:line="360" w:lineRule="auto"/>
        <w:ind w:firstLine="567"/>
        <w:jc w:val="both"/>
        <w:rPr>
          <w:szCs w:val="24"/>
        </w:rPr>
      </w:pPr>
      <w:r w:rsidRPr="00596BEB">
        <w:rPr>
          <w:szCs w:val="24"/>
        </w:rPr>
        <w:lastRenderedPageBreak/>
        <w:t xml:space="preserve">Иванова А.Я. Менеджер по инновациям и его положение в компании / Иванова А.Я., Ульянова У.А. // Инновационные пути развития общества: сборник статей студентов, аспирантов, молодых ученых и преподавателей. - Уфа: </w:t>
      </w:r>
      <w:proofErr w:type="spellStart"/>
      <w:r w:rsidRPr="00596BEB">
        <w:rPr>
          <w:szCs w:val="24"/>
        </w:rPr>
        <w:t>Аэтерна</w:t>
      </w:r>
      <w:proofErr w:type="spellEnd"/>
      <w:r w:rsidRPr="00596BEB">
        <w:rPr>
          <w:szCs w:val="24"/>
        </w:rPr>
        <w:t>, 2014. - С.19-22</w:t>
      </w:r>
    </w:p>
    <w:p w:rsidR="00803B5A" w:rsidRPr="00596BEB" w:rsidRDefault="00803B5A">
      <w:pPr>
        <w:pStyle w:val="a6"/>
        <w:spacing w:after="0" w:line="360" w:lineRule="auto"/>
        <w:ind w:firstLine="567"/>
        <w:jc w:val="both"/>
        <w:rPr>
          <w:szCs w:val="24"/>
        </w:rPr>
      </w:pPr>
      <w:r w:rsidRPr="00596BEB">
        <w:rPr>
          <w:szCs w:val="24"/>
        </w:rPr>
        <w:t>Иванова А.Я. Корпоративная культура как эффективный инструмент управления человеческими ресурсами предприятия / Иванова А.Я., Ульянова У.А. // Современное общество: проблемы, идеи, инновации: материалы III Международной научной конференции. - Часть 2.- Ставрополь: Логос, 2014. - С.191-193.</w:t>
      </w:r>
    </w:p>
    <w:p w:rsidR="00803B5A" w:rsidRPr="00596BEB" w:rsidRDefault="00803B5A">
      <w:pPr>
        <w:pStyle w:val="a6"/>
        <w:spacing w:after="0" w:line="360" w:lineRule="auto"/>
        <w:ind w:firstLine="567"/>
        <w:jc w:val="both"/>
        <w:rPr>
          <w:szCs w:val="24"/>
        </w:rPr>
      </w:pPr>
      <w:r w:rsidRPr="00596BEB">
        <w:rPr>
          <w:szCs w:val="24"/>
        </w:rPr>
        <w:t>Иванова А.Я. Китайская модель управления: феномен или миф / Иванова А.Я., Ульянова У.А. //Экономика и управление: современное состояние: Материалы I Международной научно- практической конференции: Сборник научных трудов. - М.: Издательство «Перо», 2014. - С. 7-10.</w:t>
      </w:r>
    </w:p>
    <w:p w:rsidR="00803B5A" w:rsidRPr="00596BEB" w:rsidRDefault="00803B5A">
      <w:pPr>
        <w:pStyle w:val="a6"/>
        <w:spacing w:after="0" w:line="360" w:lineRule="auto"/>
        <w:ind w:firstLine="567"/>
        <w:jc w:val="both"/>
        <w:rPr>
          <w:szCs w:val="24"/>
        </w:rPr>
      </w:pPr>
      <w:r w:rsidRPr="00596BEB">
        <w:rPr>
          <w:szCs w:val="24"/>
        </w:rPr>
        <w:t>Лукина Н.А. Формирование информационно-коммуникационной компетентности посредством использования образовательных компьютерных программ // Проблемы и перспективы развития образования в России: Сборник материалов  международной научно-практической конференции.- Новосибирск: Общество с ограниченной ответственностью "Центр развития научного сотрудничества", 2014. - № 18. – С. 121-124.</w:t>
      </w:r>
    </w:p>
    <w:p w:rsidR="00803B5A" w:rsidRPr="00596BEB" w:rsidRDefault="00803B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Прокопьева С.И., Кривошапкина А.Г., </w:t>
      </w:r>
      <w:proofErr w:type="spellStart"/>
      <w:r w:rsidRPr="00596BEB">
        <w:rPr>
          <w:rFonts w:ascii="Times New Roman" w:hAnsi="Times New Roman"/>
          <w:sz w:val="24"/>
          <w:szCs w:val="24"/>
        </w:rPr>
        <w:t>Саввина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И.Л., </w:t>
      </w:r>
      <w:proofErr w:type="spellStart"/>
      <w:r w:rsidRPr="00596BEB">
        <w:rPr>
          <w:rFonts w:ascii="Times New Roman" w:hAnsi="Times New Roman"/>
          <w:sz w:val="24"/>
          <w:szCs w:val="24"/>
        </w:rPr>
        <w:t>Ядрихинская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 Е.Е. Педагогические условия формирования профессиональных интересов // Инновационные взгляды научной молодежи: материалы международной научно-практической молодежной </w:t>
      </w:r>
      <w:proofErr w:type="spellStart"/>
      <w:proofErr w:type="gramStart"/>
      <w:r w:rsidRPr="00596BEB">
        <w:rPr>
          <w:rFonts w:ascii="Times New Roman" w:hAnsi="Times New Roman"/>
          <w:sz w:val="24"/>
          <w:szCs w:val="24"/>
        </w:rPr>
        <w:t>Интернет-конференции</w:t>
      </w:r>
      <w:proofErr w:type="spellEnd"/>
      <w:proofErr w:type="gramEnd"/>
      <w:r w:rsidRPr="00596BEB">
        <w:rPr>
          <w:rFonts w:ascii="Times New Roman" w:hAnsi="Times New Roman"/>
          <w:sz w:val="24"/>
          <w:szCs w:val="24"/>
        </w:rPr>
        <w:t xml:space="preserve"> 21- 30 апреля 2015 г. // точка доступа </w:t>
      </w:r>
      <w:hyperlink r:id="rId8">
        <w:r w:rsidRPr="00596BEB">
          <w:rPr>
            <w:rFonts w:ascii="Times New Roman" w:hAnsi="Times New Roman"/>
            <w:color w:val="0000FF"/>
            <w:sz w:val="24"/>
            <w:szCs w:val="24"/>
            <w:u w:val="single"/>
          </w:rPr>
          <w:t>http://sworld.education/index.php/ru/conference/molodej-conference-sw/conference-calendar/it-hosts-m-conference</w:t>
        </w:r>
      </w:hyperlink>
    </w:p>
    <w:p w:rsidR="00803B5A" w:rsidRPr="00596BEB" w:rsidRDefault="00803B5A">
      <w:pPr>
        <w:pStyle w:val="a6"/>
        <w:shd w:val="clear" w:color="auto" w:fill="FFFFFF"/>
        <w:spacing w:after="0" w:line="360" w:lineRule="auto"/>
        <w:ind w:firstLine="567"/>
        <w:jc w:val="both"/>
        <w:rPr>
          <w:b/>
          <w:szCs w:val="24"/>
          <w:lang w:val="en-US"/>
        </w:rPr>
      </w:pPr>
      <w:proofErr w:type="spellStart"/>
      <w:r w:rsidRPr="00596BEB">
        <w:rPr>
          <w:szCs w:val="24"/>
          <w:lang w:val="en-US"/>
        </w:rPr>
        <w:t>Prokopeva</w:t>
      </w:r>
      <w:proofErr w:type="spellEnd"/>
      <w:r w:rsidRPr="00596BEB">
        <w:rPr>
          <w:szCs w:val="24"/>
          <w:lang w:val="en-US"/>
        </w:rPr>
        <w:t xml:space="preserve"> S.I. Summer children camp: learning English through painting // </w:t>
      </w:r>
      <w:proofErr w:type="gramStart"/>
      <w:r w:rsidRPr="00596BEB">
        <w:rPr>
          <w:szCs w:val="24"/>
          <w:lang w:val="en-US"/>
        </w:rPr>
        <w:t>XXI  International</w:t>
      </w:r>
      <w:proofErr w:type="gramEnd"/>
      <w:r w:rsidRPr="00596BEB">
        <w:rPr>
          <w:szCs w:val="24"/>
          <w:lang w:val="en-US"/>
        </w:rPr>
        <w:t xml:space="preserve"> Nate-Russia conference “Inspire and aspire: towards new teaching horizons”, 14-18 </w:t>
      </w:r>
      <w:r w:rsidRPr="00596BEB">
        <w:rPr>
          <w:szCs w:val="24"/>
        </w:rPr>
        <w:t>апреля</w:t>
      </w:r>
      <w:r w:rsidRPr="00596BEB">
        <w:rPr>
          <w:szCs w:val="24"/>
          <w:lang w:val="en-US"/>
        </w:rPr>
        <w:t xml:space="preserve"> 2015 </w:t>
      </w:r>
      <w:r w:rsidRPr="00596BEB">
        <w:rPr>
          <w:szCs w:val="24"/>
        </w:rPr>
        <w:t>г</w:t>
      </w:r>
      <w:r w:rsidRPr="00596BEB">
        <w:rPr>
          <w:szCs w:val="24"/>
          <w:lang w:val="en-US"/>
        </w:rPr>
        <w:t xml:space="preserve">. - </w:t>
      </w:r>
      <w:r w:rsidRPr="00596BEB">
        <w:rPr>
          <w:szCs w:val="24"/>
        </w:rPr>
        <w:t>Екатеринбург</w:t>
      </w:r>
      <w:r w:rsidRPr="00596BEB">
        <w:rPr>
          <w:szCs w:val="24"/>
          <w:lang w:val="en-US"/>
        </w:rPr>
        <w:t xml:space="preserve">, </w:t>
      </w:r>
      <w:r w:rsidRPr="00596BEB">
        <w:rPr>
          <w:szCs w:val="24"/>
        </w:rPr>
        <w:t>Россия</w:t>
      </w:r>
      <w:r w:rsidRPr="00596BEB">
        <w:rPr>
          <w:szCs w:val="24"/>
          <w:lang w:val="en-US"/>
        </w:rPr>
        <w:t xml:space="preserve">. – </w:t>
      </w:r>
      <w:r w:rsidRPr="00596BEB">
        <w:rPr>
          <w:szCs w:val="24"/>
        </w:rPr>
        <w:t>С</w:t>
      </w:r>
      <w:r w:rsidRPr="00596BEB">
        <w:rPr>
          <w:szCs w:val="24"/>
          <w:lang w:val="en-US"/>
        </w:rPr>
        <w:t>. 26-28</w:t>
      </w:r>
    </w:p>
    <w:p w:rsidR="00803B5A" w:rsidRPr="00596BEB" w:rsidRDefault="00803B5A">
      <w:pPr>
        <w:pStyle w:val="a6"/>
        <w:shd w:val="clear" w:color="auto" w:fill="FFFFFF"/>
        <w:spacing w:after="0" w:line="360" w:lineRule="auto"/>
        <w:ind w:firstLine="567"/>
        <w:jc w:val="both"/>
        <w:rPr>
          <w:b/>
          <w:szCs w:val="24"/>
        </w:rPr>
      </w:pPr>
      <w:r w:rsidRPr="00596BEB">
        <w:rPr>
          <w:b/>
          <w:szCs w:val="24"/>
        </w:rPr>
        <w:t>- российских</w:t>
      </w:r>
    </w:p>
    <w:p w:rsidR="00803B5A" w:rsidRPr="00596BEB" w:rsidRDefault="00803B5A">
      <w:pPr>
        <w:pStyle w:val="a6"/>
        <w:spacing w:after="0" w:line="360" w:lineRule="auto"/>
        <w:ind w:firstLine="567"/>
        <w:jc w:val="both"/>
        <w:rPr>
          <w:i/>
          <w:szCs w:val="24"/>
        </w:rPr>
      </w:pPr>
      <w:r w:rsidRPr="00596BEB">
        <w:rPr>
          <w:szCs w:val="24"/>
        </w:rPr>
        <w:t>Илларионов В.В., Ефимова Л.С., Илларионова Т.В., Дмитриева О.Н.</w:t>
      </w:r>
      <w:r w:rsidRPr="00596BEB">
        <w:rPr>
          <w:i/>
          <w:szCs w:val="24"/>
        </w:rPr>
        <w:t xml:space="preserve"> </w:t>
      </w:r>
      <w:r w:rsidRPr="00596BEB">
        <w:rPr>
          <w:szCs w:val="24"/>
        </w:rPr>
        <w:t xml:space="preserve">Традиционные устойчивые формулы в якутском фольклоре // Урал – Алтай: через века в будущее: материалы Всероссийской научной конференции / БНУ РА «Научно-исследовательский институт </w:t>
      </w:r>
      <w:proofErr w:type="spellStart"/>
      <w:r w:rsidRPr="00596BEB">
        <w:rPr>
          <w:szCs w:val="24"/>
        </w:rPr>
        <w:t>алтаистики</w:t>
      </w:r>
      <w:proofErr w:type="spellEnd"/>
      <w:r w:rsidRPr="00596BEB">
        <w:rPr>
          <w:szCs w:val="24"/>
        </w:rPr>
        <w:t xml:space="preserve"> им. С.С. </w:t>
      </w:r>
      <w:proofErr w:type="spellStart"/>
      <w:r w:rsidRPr="00596BEB">
        <w:rPr>
          <w:szCs w:val="24"/>
        </w:rPr>
        <w:t>Суразакова</w:t>
      </w:r>
      <w:proofErr w:type="spellEnd"/>
      <w:r w:rsidRPr="00596BEB">
        <w:rPr>
          <w:szCs w:val="24"/>
        </w:rPr>
        <w:t>» - Горно-Алтайск: ОАО «Горно-Алтайская типография», 2014. – С. 243-258.</w:t>
      </w:r>
    </w:p>
    <w:p w:rsidR="00803B5A" w:rsidRPr="00596BEB" w:rsidRDefault="00803B5A">
      <w:pPr>
        <w:pStyle w:val="ab"/>
        <w:rPr>
          <w:b/>
          <w:szCs w:val="24"/>
        </w:rPr>
      </w:pP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Количество и наименование изданной научной литературы</w:t>
      </w: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Доля аспирантов по отношению к приведенному контингенту студентов</w:t>
      </w: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pStyle w:val="a6"/>
        <w:shd w:val="clear" w:color="auto" w:fill="FFFFFF"/>
        <w:spacing w:after="0" w:line="360" w:lineRule="auto"/>
        <w:ind w:firstLine="567"/>
        <w:jc w:val="both"/>
        <w:rPr>
          <w:b/>
          <w:color w:val="000000"/>
          <w:szCs w:val="24"/>
        </w:rPr>
      </w:pPr>
      <w:r w:rsidRPr="00596BEB">
        <w:rPr>
          <w:b/>
          <w:color w:val="000000"/>
          <w:szCs w:val="24"/>
        </w:rPr>
        <w:t xml:space="preserve">Прокопьева С.И. </w:t>
      </w:r>
    </w:p>
    <w:p w:rsidR="00803B5A" w:rsidRPr="00596BEB" w:rsidRDefault="00803B5A">
      <w:pPr>
        <w:pStyle w:val="a6"/>
        <w:shd w:val="clear" w:color="auto" w:fill="FFFFFF"/>
        <w:spacing w:after="0" w:line="360" w:lineRule="auto"/>
        <w:ind w:left="567"/>
        <w:jc w:val="both"/>
        <w:rPr>
          <w:color w:val="000000"/>
          <w:szCs w:val="24"/>
          <w:shd w:val="clear" w:color="auto" w:fill="FFFFFF"/>
        </w:rPr>
      </w:pPr>
      <w:r w:rsidRPr="00596BEB">
        <w:rPr>
          <w:color w:val="000000"/>
          <w:szCs w:val="24"/>
          <w:shd w:val="clear" w:color="auto" w:fill="FFFFFF"/>
        </w:rPr>
        <w:lastRenderedPageBreak/>
        <w:t>Заочная форма аспирантуры</w:t>
      </w:r>
    </w:p>
    <w:p w:rsidR="00803B5A" w:rsidRPr="00596BEB" w:rsidRDefault="00803B5A">
      <w:pPr>
        <w:pStyle w:val="a6"/>
        <w:shd w:val="clear" w:color="auto" w:fill="FFFFFF"/>
        <w:spacing w:after="0" w:line="360" w:lineRule="auto"/>
        <w:ind w:left="567"/>
        <w:jc w:val="both"/>
        <w:rPr>
          <w:color w:val="000000"/>
          <w:szCs w:val="24"/>
          <w:shd w:val="clear" w:color="auto" w:fill="FFFFFF"/>
        </w:rPr>
      </w:pPr>
      <w:r w:rsidRPr="00596BEB">
        <w:rPr>
          <w:color w:val="000000"/>
          <w:szCs w:val="24"/>
          <w:shd w:val="clear" w:color="auto" w:fill="FFFFFF"/>
        </w:rPr>
        <w:t>Направление подготовки 44.06.01 Образование и педагогические науки</w:t>
      </w:r>
      <w:r w:rsidRPr="00596BEB">
        <w:rPr>
          <w:color w:val="000000"/>
          <w:szCs w:val="24"/>
        </w:rPr>
        <w:br/>
      </w:r>
      <w:r w:rsidRPr="00596BEB">
        <w:rPr>
          <w:color w:val="000000"/>
          <w:szCs w:val="24"/>
          <w:shd w:val="clear" w:color="auto" w:fill="FFFFFF"/>
        </w:rPr>
        <w:t>Профиль: Общая педагогика, история педагогики и образование</w:t>
      </w:r>
      <w:r w:rsidRPr="00596BEB">
        <w:rPr>
          <w:color w:val="000000"/>
          <w:szCs w:val="24"/>
        </w:rPr>
        <w:br/>
      </w:r>
      <w:r w:rsidRPr="00596BEB">
        <w:rPr>
          <w:color w:val="000000"/>
          <w:szCs w:val="24"/>
          <w:shd w:val="clear" w:color="auto" w:fill="FFFFFF"/>
        </w:rPr>
        <w:t>Кафедра: педагогики</w:t>
      </w:r>
    </w:p>
    <w:p w:rsidR="00803B5A" w:rsidRPr="00596BEB" w:rsidRDefault="00803B5A">
      <w:pPr>
        <w:pStyle w:val="a6"/>
        <w:shd w:val="clear" w:color="auto" w:fill="FFFFFF"/>
        <w:spacing w:after="0" w:line="360" w:lineRule="auto"/>
        <w:ind w:left="567"/>
        <w:jc w:val="both"/>
        <w:rPr>
          <w:color w:val="000000"/>
          <w:szCs w:val="24"/>
          <w:shd w:val="clear" w:color="auto" w:fill="FFFFFF"/>
        </w:rPr>
      </w:pPr>
      <w:r w:rsidRPr="00596BEB">
        <w:rPr>
          <w:color w:val="000000"/>
          <w:szCs w:val="24"/>
          <w:shd w:val="clear" w:color="auto" w:fill="FFFFFF"/>
        </w:rPr>
        <w:t>Педагогический институт</w:t>
      </w:r>
    </w:p>
    <w:p w:rsidR="00803B5A" w:rsidRPr="00596BEB" w:rsidRDefault="00803B5A">
      <w:pPr>
        <w:pStyle w:val="a6"/>
        <w:shd w:val="clear" w:color="auto" w:fill="FFFFFF"/>
        <w:spacing w:after="0" w:line="360" w:lineRule="auto"/>
        <w:ind w:left="567"/>
        <w:jc w:val="both"/>
        <w:rPr>
          <w:color w:val="000000"/>
          <w:szCs w:val="24"/>
          <w:shd w:val="clear" w:color="auto" w:fill="FFFFFF"/>
        </w:rPr>
      </w:pPr>
      <w:r w:rsidRPr="00596BEB">
        <w:rPr>
          <w:color w:val="000000"/>
          <w:szCs w:val="24"/>
          <w:shd w:val="clear" w:color="auto" w:fill="FFFFFF"/>
        </w:rPr>
        <w:t>Тема исследования: "Формирование языковой культуры студентов в открытом образовательном пространстве вуза"</w:t>
      </w:r>
    </w:p>
    <w:p w:rsidR="00803B5A" w:rsidRPr="00596BEB" w:rsidRDefault="00803B5A">
      <w:pPr>
        <w:pStyle w:val="a6"/>
        <w:shd w:val="clear" w:color="auto" w:fill="FFFFFF"/>
        <w:spacing w:after="0" w:line="360" w:lineRule="auto"/>
        <w:ind w:left="567"/>
        <w:jc w:val="both"/>
        <w:rPr>
          <w:color w:val="000000"/>
          <w:szCs w:val="24"/>
          <w:shd w:val="clear" w:color="auto" w:fill="FFFFFF"/>
        </w:rPr>
      </w:pPr>
      <w:r w:rsidRPr="00596BEB">
        <w:rPr>
          <w:color w:val="000000"/>
          <w:szCs w:val="24"/>
          <w:shd w:val="clear" w:color="auto" w:fill="FFFFFF"/>
        </w:rPr>
        <w:t xml:space="preserve">Научный руководитель: </w:t>
      </w:r>
      <w:proofErr w:type="spellStart"/>
      <w:r w:rsidRPr="00596BEB">
        <w:rPr>
          <w:color w:val="000000"/>
          <w:szCs w:val="24"/>
          <w:shd w:val="clear" w:color="auto" w:fill="FFFFFF"/>
        </w:rPr>
        <w:t>Нелунова</w:t>
      </w:r>
      <w:proofErr w:type="spellEnd"/>
      <w:r w:rsidRPr="00596BEB">
        <w:rPr>
          <w:color w:val="000000"/>
          <w:szCs w:val="24"/>
          <w:shd w:val="clear" w:color="auto" w:fill="FFFFFF"/>
        </w:rPr>
        <w:t xml:space="preserve"> Елена Денисовна, доктор педагогических наук, профессор</w:t>
      </w:r>
    </w:p>
    <w:p w:rsidR="00803B5A" w:rsidRPr="00596BEB" w:rsidRDefault="00803B5A">
      <w:pPr>
        <w:pStyle w:val="a6"/>
        <w:shd w:val="clear" w:color="auto" w:fill="FFFFFF"/>
        <w:spacing w:after="0" w:line="360" w:lineRule="auto"/>
        <w:ind w:left="567"/>
        <w:jc w:val="both"/>
        <w:rPr>
          <w:color w:val="000000"/>
          <w:szCs w:val="24"/>
        </w:rPr>
      </w:pPr>
      <w:proofErr w:type="gramStart"/>
      <w:r w:rsidRPr="00596BEB">
        <w:rPr>
          <w:color w:val="000000"/>
          <w:szCs w:val="24"/>
          <w:shd w:val="clear" w:color="auto" w:fill="FFFFFF"/>
        </w:rPr>
        <w:t>Зачислена</w:t>
      </w:r>
      <w:proofErr w:type="gramEnd"/>
      <w:r w:rsidRPr="00596BEB">
        <w:rPr>
          <w:color w:val="000000"/>
          <w:szCs w:val="24"/>
          <w:shd w:val="clear" w:color="auto" w:fill="FFFFFF"/>
        </w:rPr>
        <w:t xml:space="preserve"> приказом от 28.08.2014 № 944-УЧ</w:t>
      </w:r>
    </w:p>
    <w:p w:rsidR="00803B5A" w:rsidRPr="00596BEB" w:rsidRDefault="00803B5A">
      <w:pPr>
        <w:pStyle w:val="a6"/>
        <w:spacing w:after="0" w:line="360" w:lineRule="auto"/>
        <w:ind w:firstLine="567"/>
        <w:jc w:val="both"/>
        <w:rPr>
          <w:b/>
          <w:szCs w:val="24"/>
        </w:rPr>
      </w:pPr>
      <w:proofErr w:type="spellStart"/>
      <w:r w:rsidRPr="00596BEB">
        <w:rPr>
          <w:b/>
          <w:szCs w:val="24"/>
        </w:rPr>
        <w:t>Сивцева</w:t>
      </w:r>
      <w:proofErr w:type="spellEnd"/>
      <w:r w:rsidRPr="00596BEB">
        <w:rPr>
          <w:b/>
          <w:szCs w:val="24"/>
        </w:rPr>
        <w:t xml:space="preserve"> А.Р.</w:t>
      </w:r>
    </w:p>
    <w:p w:rsidR="00803B5A" w:rsidRPr="00596BEB" w:rsidRDefault="00803B5A">
      <w:pPr>
        <w:pStyle w:val="a6"/>
        <w:spacing w:after="0" w:line="360" w:lineRule="auto"/>
        <w:ind w:firstLine="567"/>
        <w:jc w:val="both"/>
        <w:rPr>
          <w:szCs w:val="24"/>
        </w:rPr>
      </w:pPr>
      <w:r w:rsidRPr="00596BEB">
        <w:rPr>
          <w:szCs w:val="24"/>
        </w:rPr>
        <w:t xml:space="preserve">Аспирантка 4 года обучения заочной формы обучения аспирантуры СВФУ. </w:t>
      </w:r>
    </w:p>
    <w:p w:rsidR="00803B5A" w:rsidRPr="00596BEB" w:rsidRDefault="00803B5A">
      <w:pPr>
        <w:pStyle w:val="a6"/>
        <w:spacing w:after="0" w:line="360" w:lineRule="auto"/>
        <w:ind w:firstLine="567"/>
        <w:jc w:val="both"/>
        <w:rPr>
          <w:szCs w:val="24"/>
        </w:rPr>
      </w:pPr>
      <w:r w:rsidRPr="00596BEB">
        <w:rPr>
          <w:szCs w:val="24"/>
        </w:rPr>
        <w:t xml:space="preserve">Тема: «Формирование основ профессиональной этики посредством актуализации нравственных ценностей студентов». </w:t>
      </w:r>
    </w:p>
    <w:p w:rsidR="00803B5A" w:rsidRPr="00596BEB" w:rsidRDefault="00803B5A">
      <w:pPr>
        <w:pStyle w:val="a6"/>
        <w:spacing w:after="0" w:line="360" w:lineRule="auto"/>
        <w:ind w:firstLine="567"/>
        <w:jc w:val="both"/>
        <w:rPr>
          <w:szCs w:val="24"/>
        </w:rPr>
      </w:pPr>
      <w:r w:rsidRPr="00596BEB">
        <w:rPr>
          <w:szCs w:val="24"/>
        </w:rPr>
        <w:t>Руководитель: зав</w:t>
      </w:r>
      <w:proofErr w:type="gramStart"/>
      <w:r w:rsidRPr="00596BEB">
        <w:rPr>
          <w:szCs w:val="24"/>
        </w:rPr>
        <w:t>.к</w:t>
      </w:r>
      <w:proofErr w:type="gramEnd"/>
      <w:r w:rsidRPr="00596BEB">
        <w:rPr>
          <w:szCs w:val="24"/>
        </w:rPr>
        <w:t xml:space="preserve">афедрой </w:t>
      </w:r>
      <w:proofErr w:type="spellStart"/>
      <w:r w:rsidRPr="00596BEB">
        <w:rPr>
          <w:szCs w:val="24"/>
        </w:rPr>
        <w:t>ППиП</w:t>
      </w:r>
      <w:proofErr w:type="spellEnd"/>
      <w:r w:rsidRPr="00596BEB">
        <w:rPr>
          <w:szCs w:val="24"/>
        </w:rPr>
        <w:t xml:space="preserve"> ПИ СВФУ д.п.н. профессор Данилов Д.А.</w:t>
      </w:r>
    </w:p>
    <w:p w:rsidR="00803B5A" w:rsidRPr="00596BEB" w:rsidRDefault="00803B5A">
      <w:pPr>
        <w:pStyle w:val="a6"/>
        <w:spacing w:after="0" w:line="360" w:lineRule="auto"/>
        <w:ind w:firstLine="567"/>
        <w:jc w:val="both"/>
        <w:rPr>
          <w:b/>
          <w:szCs w:val="24"/>
        </w:rPr>
      </w:pPr>
      <w:proofErr w:type="spellStart"/>
      <w:r w:rsidRPr="00596BEB">
        <w:rPr>
          <w:b/>
          <w:szCs w:val="24"/>
        </w:rPr>
        <w:t>Аммосова</w:t>
      </w:r>
      <w:proofErr w:type="spellEnd"/>
      <w:r w:rsidRPr="00596BEB">
        <w:rPr>
          <w:b/>
          <w:szCs w:val="24"/>
        </w:rPr>
        <w:t xml:space="preserve"> М.В.</w:t>
      </w:r>
    </w:p>
    <w:p w:rsidR="00803B5A" w:rsidRPr="00596BEB" w:rsidRDefault="00803B5A">
      <w:pPr>
        <w:pStyle w:val="a6"/>
        <w:spacing w:after="0" w:line="360" w:lineRule="auto"/>
        <w:ind w:firstLine="567"/>
        <w:jc w:val="both"/>
        <w:rPr>
          <w:szCs w:val="24"/>
        </w:rPr>
      </w:pPr>
      <w:r w:rsidRPr="00596BEB">
        <w:rPr>
          <w:szCs w:val="24"/>
        </w:rPr>
        <w:t>Аспирант 4 курса обучения заочной формы обучения аспирантуры СВФУ.</w:t>
      </w:r>
    </w:p>
    <w:p w:rsidR="00803B5A" w:rsidRPr="00596BEB" w:rsidRDefault="00803B5A">
      <w:pPr>
        <w:pStyle w:val="a6"/>
        <w:spacing w:after="0" w:line="360" w:lineRule="auto"/>
        <w:ind w:firstLine="567"/>
        <w:jc w:val="both"/>
        <w:rPr>
          <w:szCs w:val="24"/>
        </w:rPr>
      </w:pPr>
      <w:r w:rsidRPr="00596BEB">
        <w:rPr>
          <w:szCs w:val="24"/>
        </w:rPr>
        <w:t>Руководитель:  Мельничук О.А.</w:t>
      </w:r>
    </w:p>
    <w:p w:rsidR="00803B5A" w:rsidRPr="00596BEB" w:rsidRDefault="00803B5A">
      <w:pPr>
        <w:pStyle w:val="a6"/>
        <w:spacing w:after="0" w:line="360" w:lineRule="auto"/>
        <w:ind w:firstLine="567"/>
        <w:jc w:val="both"/>
        <w:rPr>
          <w:szCs w:val="24"/>
        </w:rPr>
      </w:pPr>
      <w:r w:rsidRPr="00596BEB">
        <w:rPr>
          <w:szCs w:val="24"/>
        </w:rPr>
        <w:t xml:space="preserve">Тема  диссертации: «Семантико-синтаксические условия функционирования прилагательных и адъективированных существительных (типа </w:t>
      </w:r>
      <w:proofErr w:type="spellStart"/>
      <w:r w:rsidRPr="00596BEB">
        <w:rPr>
          <w:szCs w:val="24"/>
        </w:rPr>
        <w:t>nocturne</w:t>
      </w:r>
      <w:proofErr w:type="spellEnd"/>
      <w:r w:rsidRPr="00596BEB">
        <w:rPr>
          <w:szCs w:val="24"/>
        </w:rPr>
        <w:t>/</w:t>
      </w:r>
      <w:proofErr w:type="spellStart"/>
      <w:r w:rsidRPr="00596BEB">
        <w:rPr>
          <w:szCs w:val="24"/>
        </w:rPr>
        <w:t>de</w:t>
      </w:r>
      <w:proofErr w:type="spellEnd"/>
      <w:r w:rsidRPr="00596BEB">
        <w:rPr>
          <w:szCs w:val="24"/>
        </w:rPr>
        <w:t xml:space="preserve"> </w:t>
      </w:r>
      <w:proofErr w:type="spellStart"/>
      <w:r w:rsidRPr="00596BEB">
        <w:rPr>
          <w:szCs w:val="24"/>
        </w:rPr>
        <w:t>nuit</w:t>
      </w:r>
      <w:proofErr w:type="spellEnd"/>
      <w:r w:rsidRPr="00596BEB">
        <w:rPr>
          <w:szCs w:val="24"/>
        </w:rPr>
        <w:t>) в качестве грамматических синонимов в современном французском  и английском языке – 10.02.19 Теория языка</w:t>
      </w:r>
    </w:p>
    <w:p w:rsidR="00803B5A" w:rsidRPr="00596BEB" w:rsidRDefault="00803B5A">
      <w:pPr>
        <w:pStyle w:val="a6"/>
        <w:spacing w:after="0" w:line="360" w:lineRule="auto"/>
        <w:ind w:firstLine="567"/>
        <w:jc w:val="both"/>
        <w:rPr>
          <w:b/>
          <w:szCs w:val="24"/>
        </w:rPr>
      </w:pPr>
      <w:r w:rsidRPr="00596BEB">
        <w:rPr>
          <w:b/>
          <w:szCs w:val="24"/>
        </w:rPr>
        <w:t>Малышева А.Д.</w:t>
      </w:r>
    </w:p>
    <w:p w:rsidR="00803B5A" w:rsidRPr="00596BEB" w:rsidRDefault="00803B5A">
      <w:pPr>
        <w:pStyle w:val="a6"/>
        <w:spacing w:after="0" w:line="360" w:lineRule="auto"/>
        <w:ind w:firstLine="567"/>
        <w:jc w:val="both"/>
        <w:rPr>
          <w:szCs w:val="24"/>
        </w:rPr>
      </w:pPr>
      <w:r w:rsidRPr="00596BEB">
        <w:rPr>
          <w:szCs w:val="24"/>
        </w:rPr>
        <w:t>Аспирант 1 года  кафедры педагогики ПИ СВФУ (очное отделение).</w:t>
      </w:r>
    </w:p>
    <w:p w:rsidR="00803B5A" w:rsidRPr="00596BEB" w:rsidRDefault="00803B5A">
      <w:pPr>
        <w:pStyle w:val="a6"/>
        <w:spacing w:after="0" w:line="360" w:lineRule="auto"/>
        <w:ind w:firstLine="567"/>
        <w:jc w:val="both"/>
        <w:rPr>
          <w:szCs w:val="24"/>
        </w:rPr>
      </w:pPr>
      <w:r w:rsidRPr="00596BEB">
        <w:rPr>
          <w:szCs w:val="24"/>
        </w:rPr>
        <w:t>Научный руководитель: зав</w:t>
      </w:r>
      <w:proofErr w:type="gramStart"/>
      <w:r w:rsidRPr="00596BEB">
        <w:rPr>
          <w:szCs w:val="24"/>
        </w:rPr>
        <w:t>.к</w:t>
      </w:r>
      <w:proofErr w:type="gramEnd"/>
      <w:r w:rsidRPr="00596BEB">
        <w:rPr>
          <w:szCs w:val="24"/>
        </w:rPr>
        <w:t xml:space="preserve">аф педагогики, д.п.н., профессор Николаева Алла Дмитриевна. </w:t>
      </w:r>
    </w:p>
    <w:p w:rsidR="00803B5A" w:rsidRPr="00596BEB" w:rsidRDefault="00803B5A">
      <w:pPr>
        <w:pStyle w:val="a6"/>
        <w:spacing w:after="0" w:line="360" w:lineRule="auto"/>
        <w:ind w:firstLine="567"/>
        <w:jc w:val="both"/>
        <w:rPr>
          <w:szCs w:val="24"/>
        </w:rPr>
      </w:pPr>
      <w:r w:rsidRPr="00596BEB">
        <w:rPr>
          <w:szCs w:val="24"/>
        </w:rPr>
        <w:t xml:space="preserve">Тема исследования: «Педагогические условия формирования коммуникативной компетенции студентов в контексте перехода на общеевропейскую систему образования (на примере изучения иностранного языка)» </w:t>
      </w: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Эффективность работы аспирантуры, докторантуры</w:t>
      </w: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Применение результатов НИР ППС в образовательной деятельности </w:t>
      </w: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Результаты научно-исследовательской работы студентов 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Разделы НИР в дипломных проектах и научно-исследовательских дипломных проектах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lastRenderedPageBreak/>
        <w:t>Сотрудничество с промышленными предприятиями и иными организациями по реализации инновационных проектов, участие в корпоративных проектах по созданию инноваций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Международное сотрудничество в научно-исследовательской деятельности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Преподаватели английского языка являются членами Международной Ассоциации    преподавателей английского языка TESOL.  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color w:val="FF0000"/>
          <w:szCs w:val="24"/>
        </w:rPr>
        <w:t xml:space="preserve"> </w:t>
      </w:r>
      <w:r w:rsidRPr="00596BEB">
        <w:rPr>
          <w:szCs w:val="24"/>
        </w:rPr>
        <w:t>Ассоциация организует ежегодные международные конференции преподавателей и    учителей английского языка</w:t>
      </w:r>
      <w:proofErr w:type="gramStart"/>
      <w:r w:rsidRPr="00596BEB">
        <w:rPr>
          <w:szCs w:val="24"/>
        </w:rPr>
        <w:t xml:space="preserve"> .</w:t>
      </w:r>
      <w:proofErr w:type="gramEnd"/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При  кафедре  работает Ресурсный Центр английского языка, который занимается распространением информации по новым учебникам английского языка, ведет партнерскую деятельность с ведущими издательствами  </w:t>
      </w:r>
      <w:proofErr w:type="spellStart"/>
      <w:r w:rsidRPr="00596BEB">
        <w:rPr>
          <w:szCs w:val="24"/>
        </w:rPr>
        <w:t>Лонгман</w:t>
      </w:r>
      <w:proofErr w:type="spellEnd"/>
      <w:r w:rsidRPr="00596BEB">
        <w:rPr>
          <w:szCs w:val="24"/>
        </w:rPr>
        <w:t>, Макмиллан, Оксфорд, Кембридж.</w:t>
      </w:r>
    </w:p>
    <w:p w:rsidR="00803B5A" w:rsidRPr="00596BEB" w:rsidRDefault="00803B5A">
      <w:pPr>
        <w:pStyle w:val="ac"/>
        <w:ind w:left="0"/>
        <w:jc w:val="both"/>
        <w:rPr>
          <w:sz w:val="24"/>
          <w:szCs w:val="24"/>
        </w:rPr>
      </w:pPr>
      <w:r w:rsidRPr="00596BEB">
        <w:rPr>
          <w:sz w:val="24"/>
          <w:szCs w:val="24"/>
        </w:rPr>
        <w:t>В 2008 году Ассоциация заключила договор о сотрудничестве с Ассоциацией преподавателей английского языка штата Техас (США), со школами республики (</w:t>
      </w:r>
      <w:proofErr w:type="spellStart"/>
      <w:r w:rsidRPr="00596BEB">
        <w:rPr>
          <w:sz w:val="24"/>
          <w:szCs w:val="24"/>
        </w:rPr>
        <w:t>Намская</w:t>
      </w:r>
      <w:proofErr w:type="spellEnd"/>
      <w:r w:rsidRPr="00596BEB">
        <w:rPr>
          <w:sz w:val="24"/>
          <w:szCs w:val="24"/>
        </w:rPr>
        <w:t xml:space="preserve">  улусная гимназия, </w:t>
      </w:r>
      <w:proofErr w:type="spellStart"/>
      <w:r w:rsidRPr="00596BEB">
        <w:rPr>
          <w:sz w:val="24"/>
          <w:szCs w:val="24"/>
        </w:rPr>
        <w:t>Майинская</w:t>
      </w:r>
      <w:proofErr w:type="spellEnd"/>
      <w:r w:rsidRPr="00596BEB">
        <w:rPr>
          <w:sz w:val="24"/>
          <w:szCs w:val="24"/>
        </w:rPr>
        <w:t xml:space="preserve"> гуманитарная школа, </w:t>
      </w:r>
      <w:proofErr w:type="spellStart"/>
      <w:r w:rsidRPr="00596BEB">
        <w:rPr>
          <w:sz w:val="24"/>
          <w:szCs w:val="24"/>
        </w:rPr>
        <w:t>Усть-Алданская</w:t>
      </w:r>
      <w:proofErr w:type="spellEnd"/>
      <w:r w:rsidRPr="00596BEB">
        <w:rPr>
          <w:sz w:val="24"/>
          <w:szCs w:val="24"/>
        </w:rPr>
        <w:t xml:space="preserve">,  </w:t>
      </w:r>
      <w:proofErr w:type="spellStart"/>
      <w:proofErr w:type="gramStart"/>
      <w:r w:rsidRPr="00596BEB">
        <w:rPr>
          <w:sz w:val="24"/>
          <w:szCs w:val="24"/>
        </w:rPr>
        <w:t>Саха-Бельгийская</w:t>
      </w:r>
      <w:proofErr w:type="spellEnd"/>
      <w:proofErr w:type="gramEnd"/>
      <w:r w:rsidRPr="00596BEB">
        <w:rPr>
          <w:sz w:val="24"/>
          <w:szCs w:val="24"/>
        </w:rPr>
        <w:t xml:space="preserve"> гимназия).</w:t>
      </w:r>
    </w:p>
    <w:p w:rsidR="00803B5A" w:rsidRPr="00596BEB" w:rsidRDefault="00803B5A">
      <w:pPr>
        <w:pStyle w:val="ac"/>
        <w:ind w:left="425"/>
        <w:jc w:val="both"/>
        <w:rPr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Участие в научно-исследовательских, образовательных, инновационных проектах в рамках международных фондов и программ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Изменения за аккредитуемый период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В соответствии с утвержденным планом научно-исследовательская работа кафедры  проводилась по направлению «Оптимизации преподавания иностранных языков для профессиональных целей» (рук</w:t>
      </w:r>
      <w:proofErr w:type="gramStart"/>
      <w:r w:rsidRPr="00596BEB">
        <w:rPr>
          <w:szCs w:val="24"/>
        </w:rPr>
        <w:t>.</w:t>
      </w:r>
      <w:proofErr w:type="gramEnd"/>
      <w:r w:rsidRPr="00596BEB">
        <w:rPr>
          <w:szCs w:val="24"/>
        </w:rPr>
        <w:t xml:space="preserve"> </w:t>
      </w:r>
      <w:proofErr w:type="gramStart"/>
      <w:r w:rsidRPr="00596BEB">
        <w:rPr>
          <w:szCs w:val="24"/>
        </w:rPr>
        <w:t>д</w:t>
      </w:r>
      <w:proofErr w:type="gramEnd"/>
      <w:r w:rsidRPr="00596BEB">
        <w:rPr>
          <w:szCs w:val="24"/>
        </w:rPr>
        <w:t>оц. Н.Н.Алексеева).</w:t>
      </w:r>
    </w:p>
    <w:p w:rsidR="00803B5A" w:rsidRPr="00596BEB" w:rsidRDefault="00803B5A">
      <w:pPr>
        <w:pStyle w:val="ab"/>
        <w:rPr>
          <w:szCs w:val="24"/>
        </w:rPr>
      </w:pPr>
      <w:proofErr w:type="gramStart"/>
      <w:r w:rsidRPr="00596BEB">
        <w:rPr>
          <w:szCs w:val="24"/>
        </w:rPr>
        <w:t>Открыта учебно-научная лаборатория «Оптимизация преподавания иностранных языков для неязыковых специальностей» (рук.</w:t>
      </w:r>
      <w:proofErr w:type="gramEnd"/>
      <w:r w:rsidRPr="00596BEB">
        <w:rPr>
          <w:szCs w:val="24"/>
        </w:rPr>
        <w:t xml:space="preserve"> Алексеева Н.Н.).</w:t>
      </w: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1.Провели  ежегодную конференцию Ассоциации преподавателей английского языка РС (Я) и Международном летнем институте ИРО И ПК РС (Я):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 </w:t>
      </w:r>
      <w:r w:rsidRPr="00596BEB">
        <w:rPr>
          <w:szCs w:val="24"/>
          <w:lang w:val="en-US"/>
        </w:rPr>
        <w:t xml:space="preserve">«Journey </w:t>
      </w:r>
      <w:proofErr w:type="gramStart"/>
      <w:r w:rsidRPr="00596BEB">
        <w:rPr>
          <w:szCs w:val="24"/>
          <w:lang w:val="en-US"/>
        </w:rPr>
        <w:t>Toward  Success</w:t>
      </w:r>
      <w:proofErr w:type="gramEnd"/>
      <w:r w:rsidRPr="00596BEB">
        <w:rPr>
          <w:szCs w:val="24"/>
          <w:lang w:val="en-US"/>
        </w:rPr>
        <w:t xml:space="preserve">: Language Assessment  and National  Unified  Exam (EGE)  c 15 </w:t>
      </w:r>
      <w:r w:rsidRPr="00596BEB">
        <w:rPr>
          <w:szCs w:val="24"/>
        </w:rPr>
        <w:t>по</w:t>
      </w:r>
      <w:r w:rsidRPr="00596BEB">
        <w:rPr>
          <w:szCs w:val="24"/>
          <w:lang w:val="en-US"/>
        </w:rPr>
        <w:t xml:space="preserve"> 22 </w:t>
      </w:r>
      <w:r w:rsidRPr="00596BEB">
        <w:rPr>
          <w:szCs w:val="24"/>
        </w:rPr>
        <w:t>июня</w:t>
      </w:r>
      <w:r w:rsidRPr="00596BEB">
        <w:rPr>
          <w:szCs w:val="24"/>
          <w:lang w:val="en-US"/>
        </w:rPr>
        <w:t xml:space="preserve"> 2015</w:t>
      </w:r>
      <w:r w:rsidRPr="00596BEB">
        <w:rPr>
          <w:szCs w:val="24"/>
        </w:rPr>
        <w:t>г</w:t>
      </w:r>
      <w:r w:rsidRPr="00596BEB">
        <w:rPr>
          <w:szCs w:val="24"/>
          <w:lang w:val="en-US"/>
        </w:rPr>
        <w:t xml:space="preserve">. </w:t>
      </w:r>
      <w:r w:rsidRPr="00596BEB">
        <w:rPr>
          <w:szCs w:val="24"/>
        </w:rPr>
        <w:t xml:space="preserve">Приглашенный  лектор, ведущий  специалист  в области преподавания английского языка: </w:t>
      </w:r>
    </w:p>
    <w:p w:rsidR="00803B5A" w:rsidRPr="00596BEB" w:rsidRDefault="00803B5A">
      <w:pPr>
        <w:pStyle w:val="ab"/>
        <w:rPr>
          <w:szCs w:val="24"/>
        </w:rPr>
      </w:pPr>
      <w:proofErr w:type="spellStart"/>
      <w:r w:rsidRPr="00596BEB">
        <w:rPr>
          <w:szCs w:val="24"/>
        </w:rPr>
        <w:t>Джерольд</w:t>
      </w:r>
      <w:proofErr w:type="spellEnd"/>
      <w:r w:rsidRPr="00596BEB">
        <w:rPr>
          <w:szCs w:val="24"/>
        </w:rPr>
        <w:t xml:space="preserve"> Фрэнк (</w:t>
      </w:r>
      <w:proofErr w:type="spellStart"/>
      <w:r w:rsidRPr="00596BEB">
        <w:rPr>
          <w:szCs w:val="24"/>
        </w:rPr>
        <w:t>атташе</w:t>
      </w:r>
      <w:proofErr w:type="gramStart"/>
      <w:r w:rsidRPr="00596BEB">
        <w:rPr>
          <w:szCs w:val="24"/>
        </w:rPr>
        <w:t>,о</w:t>
      </w:r>
      <w:proofErr w:type="gramEnd"/>
      <w:r w:rsidRPr="00596BEB">
        <w:rPr>
          <w:szCs w:val="24"/>
        </w:rPr>
        <w:t>фис</w:t>
      </w:r>
      <w:proofErr w:type="spellEnd"/>
      <w:r w:rsidRPr="00596BEB">
        <w:rPr>
          <w:szCs w:val="24"/>
        </w:rPr>
        <w:t xml:space="preserve"> английского языка Посольства США в Москве)</w:t>
      </w: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2.Ассоциация преподавателей английского языка РС (Я) – </w:t>
      </w:r>
      <w:proofErr w:type="spellStart"/>
      <w:r w:rsidRPr="00596BEB">
        <w:rPr>
          <w:rFonts w:ascii="Times New Roman" w:hAnsi="Times New Roman"/>
          <w:sz w:val="24"/>
          <w:szCs w:val="24"/>
        </w:rPr>
        <w:t>Yakut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TESOL  организовала  с 22 июня по 4 июля 2015 года  летнюю языковую школу  английского языка для школьников в возрасте 10-13 лет.</w:t>
      </w:r>
    </w:p>
    <w:p w:rsidR="00803B5A" w:rsidRPr="00596BEB" w:rsidRDefault="00803B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03B5A" w:rsidRPr="00596BEB" w:rsidRDefault="00803B5A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Экспертная оценка и рекомендации по разделу 11</w:t>
      </w:r>
    </w:p>
    <w:p w:rsidR="00803B5A" w:rsidRPr="00596BEB" w:rsidRDefault="00803B5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Повысить качество публикационной активности  ППС (</w:t>
      </w:r>
      <w:proofErr w:type="spellStart"/>
      <w:r w:rsidRPr="00596BEB">
        <w:rPr>
          <w:rFonts w:ascii="Times New Roman" w:hAnsi="Times New Roman"/>
          <w:sz w:val="24"/>
          <w:szCs w:val="24"/>
        </w:rPr>
        <w:t>SCOPUS,Web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EB">
        <w:rPr>
          <w:rFonts w:ascii="Times New Roman" w:hAnsi="Times New Roman"/>
          <w:sz w:val="24"/>
          <w:szCs w:val="24"/>
        </w:rPr>
        <w:t>of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EB">
        <w:rPr>
          <w:rFonts w:ascii="Times New Roman" w:hAnsi="Times New Roman"/>
          <w:sz w:val="24"/>
          <w:szCs w:val="24"/>
        </w:rPr>
        <w:t>Science,РИНЦ</w:t>
      </w:r>
      <w:proofErr w:type="spellEnd"/>
      <w:r w:rsidRPr="00596BEB">
        <w:rPr>
          <w:rFonts w:ascii="Times New Roman" w:hAnsi="Times New Roman"/>
          <w:sz w:val="24"/>
          <w:szCs w:val="24"/>
        </w:rPr>
        <w:t>).</w:t>
      </w: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Качество материально-технической базы 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За отчетный период приобретен</w:t>
      </w:r>
      <w:r w:rsidRPr="00596BEB">
        <w:rPr>
          <w:color w:val="FF0000"/>
          <w:szCs w:val="24"/>
        </w:rPr>
        <w:t xml:space="preserve">   </w:t>
      </w:r>
      <w:r w:rsidRPr="00596BEB">
        <w:rPr>
          <w:szCs w:val="24"/>
        </w:rPr>
        <w:t xml:space="preserve">МФУ « </w:t>
      </w:r>
      <w:proofErr w:type="spellStart"/>
      <w:proofErr w:type="gramStart"/>
      <w:r w:rsidRPr="00596BEB">
        <w:rPr>
          <w:szCs w:val="24"/>
        </w:rPr>
        <w:t>С</w:t>
      </w:r>
      <w:proofErr w:type="gramEnd"/>
      <w:r w:rsidRPr="00596BEB">
        <w:rPr>
          <w:szCs w:val="24"/>
        </w:rPr>
        <w:t>anon</w:t>
      </w:r>
      <w:proofErr w:type="spellEnd"/>
      <w:r w:rsidRPr="00596BEB">
        <w:rPr>
          <w:szCs w:val="24"/>
        </w:rPr>
        <w:t>».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Соответствие материально-технической базы ООП требованиям ГОС, ФГОС и  динамика ее обновления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Материально-техническая база  обновляется  отделом снабжения  СВФУ на основании заявок кафедры.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lastRenderedPageBreak/>
        <w:t>Уровень оснащенности учебно-лабораторным оборудованием, объем средств на приобретение учебного оборудования. Перечень основного оборудования.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Кафедра использует учебно-лабораторное оборудование факультетов и институтов.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Уровень информатизации и обеспеченности новыми технологиями обучения и техническими средствами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Уровень обеспеченности  новыми техническими средствами недостаточен.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Доля аудиторий, оснащенных ресурсами (в т.ч. современными программными продуктами), обеспечивающими доступность информации, объединенных в локальные сети, имеющие выход в Интернет</w:t>
      </w:r>
    </w:p>
    <w:p w:rsidR="00803B5A" w:rsidRPr="00596BEB" w:rsidRDefault="00803B5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Кафедра не имеет </w:t>
      </w:r>
      <w:proofErr w:type="gramStart"/>
      <w:r w:rsidRPr="00596BEB">
        <w:rPr>
          <w:rFonts w:ascii="Times New Roman" w:hAnsi="Times New Roman"/>
          <w:sz w:val="24"/>
          <w:szCs w:val="24"/>
        </w:rPr>
        <w:t>аудиторий</w:t>
      </w:r>
      <w:proofErr w:type="gramEnd"/>
      <w:r w:rsidRPr="00596BEB">
        <w:rPr>
          <w:rFonts w:ascii="Times New Roman" w:hAnsi="Times New Roman"/>
          <w:sz w:val="24"/>
          <w:szCs w:val="24"/>
        </w:rPr>
        <w:t xml:space="preserve"> оснащенных ресурсами (в т.ч. современными программными продуктами), обеспечивающими доступность информации, объединенных в локальные сети, имеющие выход в Интернет.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Степень взаимодействия выпускающих кафедр с базовыми предприятиями, организациями, учреждениями и использование их баз и кадрового потенциала для подготовки специалистов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Кафедра не является не выпускающей.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Изменения за аккредитуемый период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Обновлены и приобретены  технические средства. 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Экспертная оценка и рекомендации по разделу 12</w:t>
      </w:r>
    </w:p>
    <w:p w:rsidR="00803B5A" w:rsidRPr="00596BEB" w:rsidRDefault="00803B5A">
      <w:pPr>
        <w:ind w:firstLine="360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Недостаточное  обеспечение  компьютерами, новыми техническими  средствами, программами.</w:t>
      </w:r>
    </w:p>
    <w:p w:rsidR="00803B5A" w:rsidRPr="00596BEB" w:rsidRDefault="00803B5A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Кафедра не имеет отдельного компьютерного класса.</w:t>
      </w:r>
    </w:p>
    <w:p w:rsidR="00803B5A" w:rsidRPr="00596BEB" w:rsidRDefault="00803B5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Международное сотрудничество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Участие в международных образовательных и научных конференциях, семинарах, симпозиумах</w:t>
      </w:r>
    </w:p>
    <w:p w:rsidR="00803B5A" w:rsidRPr="00596BEB" w:rsidRDefault="00803B5A">
      <w:pPr>
        <w:pStyle w:val="ab"/>
        <w:rPr>
          <w:b/>
          <w:szCs w:val="24"/>
        </w:rPr>
      </w:pPr>
      <w:r w:rsidRPr="00596BEB">
        <w:rPr>
          <w:szCs w:val="24"/>
        </w:rPr>
        <w:tab/>
      </w:r>
    </w:p>
    <w:p w:rsidR="00803B5A" w:rsidRPr="00596BEB" w:rsidRDefault="00803B5A">
      <w:pPr>
        <w:pStyle w:val="ab"/>
        <w:rPr>
          <w:b/>
          <w:szCs w:val="24"/>
        </w:rPr>
      </w:pPr>
      <w:r w:rsidRPr="00596BEB">
        <w:rPr>
          <w:b/>
          <w:szCs w:val="24"/>
        </w:rPr>
        <w:t>Количество грантов в международных программах</w:t>
      </w: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pStyle w:val="a6"/>
        <w:shd w:val="clear" w:color="auto" w:fill="FFFFFF"/>
        <w:spacing w:after="0" w:line="360" w:lineRule="auto"/>
        <w:jc w:val="both"/>
        <w:rPr>
          <w:color w:val="000000"/>
          <w:szCs w:val="24"/>
        </w:rPr>
      </w:pPr>
      <w:r w:rsidRPr="00596BEB">
        <w:rPr>
          <w:color w:val="000000"/>
          <w:szCs w:val="24"/>
        </w:rPr>
        <w:t>7</w:t>
      </w:r>
    </w:p>
    <w:p w:rsidR="00803B5A" w:rsidRPr="00596BEB" w:rsidRDefault="00803B5A">
      <w:pPr>
        <w:pStyle w:val="ab"/>
        <w:rPr>
          <w:b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Наличие партнерских связей (договоров) с зарубежными высшими учебными заведениями и научными организациями 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Кафедра имеет партнерский договор с TEXTESOL5 о сотрудничестве.</w:t>
      </w:r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13.4. Реализуемые образовательные программы совместно с зарубежными вузами</w:t>
      </w:r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13.5. Доля иностранных студентов, обучающихся по основной образовательной программе</w:t>
      </w:r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13.6. Доля иностранных преподавателей, привлекаемых к преподаванию ООП</w:t>
      </w:r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13.6. Повышение квалификации, стажировки научно-педагогических кадров за рубежом</w:t>
      </w:r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13.7. Учебно-методическая работа ППС за рубежом </w:t>
      </w:r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13.8. Изменения за аккредитуемый период </w:t>
      </w:r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За аккредитуемый период проведены международные конференции ППС приняли участие в международных конференциях</w:t>
      </w:r>
      <w:proofErr w:type="gramStart"/>
      <w:r w:rsidRPr="00596BE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96BEB">
        <w:rPr>
          <w:rFonts w:ascii="Times New Roman" w:hAnsi="Times New Roman"/>
          <w:sz w:val="24"/>
          <w:szCs w:val="24"/>
        </w:rPr>
        <w:t xml:space="preserve">получены гранты международных фондов . </w:t>
      </w:r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Экспертная оценка и рекомендации по разделу 13</w:t>
      </w:r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Увеличить количество ППС участвующих в конкурсах на получение грантов международных фондов.</w:t>
      </w:r>
    </w:p>
    <w:p w:rsidR="00803B5A" w:rsidRPr="00596BEB" w:rsidRDefault="00803B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Организация воспитательного процесса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Реализация основных направлений и целей воспитательной работы по специальности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Реализация основных направлений и целей воспитательной работы осуществляется</w:t>
      </w:r>
      <w:proofErr w:type="gramStart"/>
      <w:r w:rsidRPr="00596BEB">
        <w:rPr>
          <w:szCs w:val="24"/>
        </w:rPr>
        <w:t xml:space="preserve"> :</w:t>
      </w:r>
      <w:proofErr w:type="gramEnd"/>
    </w:p>
    <w:p w:rsidR="00803B5A" w:rsidRPr="00596BEB" w:rsidRDefault="00803B5A">
      <w:pPr>
        <w:pStyle w:val="ab"/>
        <w:rPr>
          <w:szCs w:val="24"/>
        </w:rPr>
      </w:pPr>
      <w:proofErr w:type="gramStart"/>
      <w:r w:rsidRPr="00596BEB">
        <w:rPr>
          <w:b/>
          <w:szCs w:val="24"/>
        </w:rPr>
        <w:t>гражданское</w:t>
      </w:r>
      <w:proofErr w:type="gramEnd"/>
      <w:r w:rsidRPr="00596BEB">
        <w:rPr>
          <w:b/>
          <w:szCs w:val="24"/>
        </w:rPr>
        <w:t xml:space="preserve">: </w:t>
      </w:r>
      <w:r w:rsidRPr="00596BEB">
        <w:rPr>
          <w:szCs w:val="24"/>
        </w:rPr>
        <w:t>путем подбора текстов, написания  сочинений, сообщений, рефератов, сопоставительного анализа о культуре, истории, обычаях и традициях родного края и других стран;</w:t>
      </w:r>
    </w:p>
    <w:p w:rsidR="00803B5A" w:rsidRPr="00596BEB" w:rsidRDefault="00803B5A">
      <w:pPr>
        <w:pStyle w:val="ab"/>
        <w:rPr>
          <w:szCs w:val="24"/>
        </w:rPr>
      </w:pPr>
      <w:proofErr w:type="gramStart"/>
      <w:r w:rsidRPr="00596BEB">
        <w:rPr>
          <w:b/>
          <w:szCs w:val="24"/>
        </w:rPr>
        <w:t>духовно-нравственное</w:t>
      </w:r>
      <w:proofErr w:type="gramEnd"/>
      <w:r w:rsidRPr="00596BEB">
        <w:rPr>
          <w:b/>
          <w:szCs w:val="24"/>
        </w:rPr>
        <w:t xml:space="preserve">: </w:t>
      </w:r>
      <w:r w:rsidRPr="00596BEB">
        <w:rPr>
          <w:szCs w:val="24"/>
        </w:rPr>
        <w:t>путем бесед о нормах общепринятого этикета, использования их при составлении диалогов, чтении текстов и обсуждений на вышеуказанную тему</w:t>
      </w:r>
    </w:p>
    <w:p w:rsidR="00803B5A" w:rsidRPr="00596BEB" w:rsidRDefault="00803B5A">
      <w:pPr>
        <w:pStyle w:val="ab"/>
        <w:rPr>
          <w:szCs w:val="24"/>
        </w:rPr>
      </w:pPr>
      <w:proofErr w:type="gramStart"/>
      <w:r w:rsidRPr="00596BEB">
        <w:rPr>
          <w:b/>
          <w:szCs w:val="24"/>
        </w:rPr>
        <w:t>трудовое</w:t>
      </w:r>
      <w:proofErr w:type="gramEnd"/>
      <w:r w:rsidRPr="00596BEB">
        <w:rPr>
          <w:b/>
          <w:szCs w:val="24"/>
        </w:rPr>
        <w:t xml:space="preserve">: </w:t>
      </w:r>
      <w:r w:rsidRPr="00596BEB">
        <w:rPr>
          <w:szCs w:val="24"/>
        </w:rPr>
        <w:t>путем организации уборки и оформления кабинета, выпуска стенгазет, организации классной и внеклассной работы и СРС;</w:t>
      </w:r>
    </w:p>
    <w:p w:rsidR="00803B5A" w:rsidRPr="00596BEB" w:rsidRDefault="00803B5A">
      <w:pPr>
        <w:pStyle w:val="ab"/>
        <w:rPr>
          <w:szCs w:val="24"/>
        </w:rPr>
      </w:pPr>
      <w:proofErr w:type="gramStart"/>
      <w:r w:rsidRPr="00596BEB">
        <w:rPr>
          <w:b/>
          <w:szCs w:val="24"/>
        </w:rPr>
        <w:t>культурное</w:t>
      </w:r>
      <w:proofErr w:type="gramEnd"/>
      <w:r w:rsidRPr="00596BEB">
        <w:rPr>
          <w:b/>
          <w:szCs w:val="24"/>
        </w:rPr>
        <w:t xml:space="preserve">: </w:t>
      </w:r>
      <w:r w:rsidRPr="00596BEB">
        <w:rPr>
          <w:szCs w:val="24"/>
        </w:rPr>
        <w:t>путем чтения и обсуждения текстов, написания докладов и рефератов о различных сферах искусства, о художественной и публицистической литературе. Музыке, архитектуре, дизайну, выдающимся людям это сферы, национальным традициям и обычаям, разучивание стихов, отрывков произведений, песен на изучаемом языке, посещений выставок, музеев и кинотеатров; организаций встреч с носителями другой культуры;</w:t>
      </w:r>
    </w:p>
    <w:p w:rsidR="00803B5A" w:rsidRPr="00596BEB" w:rsidRDefault="00803B5A">
      <w:pPr>
        <w:pStyle w:val="ab"/>
        <w:rPr>
          <w:szCs w:val="24"/>
        </w:rPr>
      </w:pPr>
      <w:proofErr w:type="gramStart"/>
      <w:r w:rsidRPr="00596BEB">
        <w:rPr>
          <w:b/>
          <w:szCs w:val="24"/>
        </w:rPr>
        <w:t>эстетическое</w:t>
      </w:r>
      <w:proofErr w:type="gramEnd"/>
      <w:r w:rsidRPr="00596BEB">
        <w:rPr>
          <w:b/>
          <w:szCs w:val="24"/>
        </w:rPr>
        <w:t xml:space="preserve">: </w:t>
      </w:r>
      <w:r w:rsidRPr="00596BEB">
        <w:rPr>
          <w:szCs w:val="24"/>
        </w:rPr>
        <w:t>путем проведения бесед, обсуждений, написания сочинений, организации походов в музей, выпуска стенгазет, личного примера;</w:t>
      </w: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Методическое обеспечение воспитательной работы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Методическое обеспечение воспитательной работы осуществляется в соответствии с Концепцией воспитательной работы СВФУ путем применения рабочих программ, поурочных планов, календарно-тематических планов запланированных в начале учебного года.</w:t>
      </w: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Работа кураторов и наставников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69"/>
        <w:gridCol w:w="2409"/>
        <w:gridCol w:w="1985"/>
        <w:gridCol w:w="1559"/>
        <w:gridCol w:w="2093"/>
      </w:tblGrid>
      <w:tr w:rsidR="00803B5A" w:rsidRPr="00596BEB">
        <w:tc>
          <w:tcPr>
            <w:tcW w:w="2269" w:type="dxa"/>
          </w:tcPr>
          <w:p w:rsidR="00803B5A" w:rsidRPr="00596BEB" w:rsidRDefault="00803B5A">
            <w:pPr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Ф.И.О молодых преподавателей</w:t>
            </w:r>
          </w:p>
        </w:tc>
        <w:tc>
          <w:tcPr>
            <w:tcW w:w="2409" w:type="dxa"/>
          </w:tcPr>
          <w:p w:rsidR="00803B5A" w:rsidRPr="00596BEB" w:rsidRDefault="00803B5A">
            <w:pPr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Ф.И.О преподавателей-наставников</w:t>
            </w:r>
          </w:p>
        </w:tc>
        <w:tc>
          <w:tcPr>
            <w:tcW w:w="5637" w:type="dxa"/>
            <w:gridSpan w:val="3"/>
          </w:tcPr>
          <w:p w:rsidR="00803B5A" w:rsidRPr="00596BEB" w:rsidRDefault="00803B5A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803B5A" w:rsidRPr="00596BEB">
        <w:tc>
          <w:tcPr>
            <w:tcW w:w="2269" w:type="dxa"/>
            <w:vMerge w:val="restart"/>
          </w:tcPr>
          <w:p w:rsidR="00803B5A" w:rsidRPr="00596BEB" w:rsidRDefault="00803B5A">
            <w:pPr>
              <w:ind w:firstLine="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Аржакова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Е.К </w:t>
            </w:r>
          </w:p>
          <w:p w:rsidR="00803B5A" w:rsidRPr="00596BEB" w:rsidRDefault="00803B5A">
            <w:pPr>
              <w:ind w:firstLine="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Сокрут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Н.А </w:t>
            </w:r>
          </w:p>
          <w:p w:rsidR="00803B5A" w:rsidRPr="00596BEB" w:rsidRDefault="00803B5A">
            <w:pPr>
              <w:ind w:firstLine="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Сивцева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М.И. </w:t>
            </w:r>
          </w:p>
          <w:p w:rsidR="00803B5A" w:rsidRPr="00596BEB" w:rsidRDefault="00803B5A">
            <w:pPr>
              <w:ind w:firstLine="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803B5A" w:rsidRPr="00596BEB" w:rsidRDefault="00803B5A">
            <w:pPr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Кураева А.М. </w:t>
            </w:r>
          </w:p>
          <w:p w:rsidR="00803B5A" w:rsidRPr="00596BEB" w:rsidRDefault="00803B5A">
            <w:pPr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Ноговицына О.С.</w:t>
            </w:r>
          </w:p>
          <w:p w:rsidR="00803B5A" w:rsidRPr="00596BEB" w:rsidRDefault="00803B5A">
            <w:pPr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B5A" w:rsidRPr="00596BEB" w:rsidRDefault="00803B5A">
            <w:pPr>
              <w:ind w:firstLine="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03B5A" w:rsidRPr="00596BEB" w:rsidRDefault="00803B5A">
            <w:pPr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Алексеева Н.Н.</w:t>
            </w:r>
          </w:p>
          <w:p w:rsidR="00803B5A" w:rsidRPr="00596BEB" w:rsidRDefault="00803B5A">
            <w:pPr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Макарова Г.Д.</w:t>
            </w:r>
          </w:p>
          <w:p w:rsidR="00803B5A" w:rsidRPr="00596BEB" w:rsidRDefault="00803B5A">
            <w:pPr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803B5A" w:rsidRPr="00596BEB" w:rsidRDefault="00803B5A">
            <w:pPr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Лысанова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03B5A" w:rsidRPr="00596BEB" w:rsidRDefault="00803B5A">
            <w:pPr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Гаврильева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803B5A" w:rsidRPr="00596BEB" w:rsidRDefault="00803B5A">
            <w:pPr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3B5A" w:rsidRPr="00596BEB" w:rsidRDefault="00803B5A">
            <w:pPr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Совместная разработка УМК (указать, что разработано) </w:t>
            </w:r>
          </w:p>
        </w:tc>
        <w:tc>
          <w:tcPr>
            <w:tcW w:w="1559" w:type="dxa"/>
          </w:tcPr>
          <w:p w:rsidR="00803B5A" w:rsidRPr="00596BEB" w:rsidRDefault="00803B5A">
            <w:pPr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596BEB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занятий </w:t>
            </w:r>
          </w:p>
        </w:tc>
        <w:tc>
          <w:tcPr>
            <w:tcW w:w="2093" w:type="dxa"/>
          </w:tcPr>
          <w:p w:rsidR="00803B5A" w:rsidRPr="00596BEB" w:rsidRDefault="00803B5A">
            <w:pPr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Другая работа </w:t>
            </w:r>
          </w:p>
        </w:tc>
      </w:tr>
      <w:tr w:rsidR="00803B5A" w:rsidRPr="00596BEB">
        <w:tc>
          <w:tcPr>
            <w:tcW w:w="2269" w:type="dxa"/>
            <w:vMerge/>
          </w:tcPr>
          <w:p w:rsidR="00803B5A" w:rsidRPr="00596BEB" w:rsidRDefault="00803B5A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03B5A" w:rsidRPr="00596BEB" w:rsidRDefault="00803B5A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03B5A" w:rsidRPr="00596BEB" w:rsidRDefault="00803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Разработка экзаменационных материалов. 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Разработка текстов, упражнений, учебного материала по английскому, немецкому, французскому, китайскому, японскому,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lastRenderedPageBreak/>
              <w:t>корейскому, латинскому языкам.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Разработка материалов по СРС для студентов. </w:t>
            </w:r>
          </w:p>
        </w:tc>
        <w:tc>
          <w:tcPr>
            <w:tcW w:w="1559" w:type="dxa"/>
          </w:tcPr>
          <w:p w:rsidR="00803B5A" w:rsidRPr="00596BEB" w:rsidRDefault="00803B5A">
            <w:pPr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93" w:type="dxa"/>
          </w:tcPr>
          <w:p w:rsidR="00803B5A" w:rsidRPr="00596BEB" w:rsidRDefault="00803B5A">
            <w:pPr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1.Метод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6B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6BEB">
              <w:rPr>
                <w:rFonts w:ascii="Times New Roman" w:hAnsi="Times New Roman"/>
                <w:sz w:val="24"/>
                <w:szCs w:val="24"/>
              </w:rPr>
              <w:t>еминары по линии МО кафедры;</w:t>
            </w:r>
          </w:p>
          <w:p w:rsidR="00803B5A" w:rsidRPr="00596BEB" w:rsidRDefault="00803B5A">
            <w:pPr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2.Обмен опытом;</w:t>
            </w:r>
          </w:p>
          <w:p w:rsidR="00803B5A" w:rsidRPr="00596BEB" w:rsidRDefault="00803B5A">
            <w:pPr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3.Посещение открытых уроков, мастер-классов;</w:t>
            </w:r>
          </w:p>
          <w:p w:rsidR="00803B5A" w:rsidRPr="00596BEB" w:rsidRDefault="00803B5A">
            <w:pPr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4.Индивидуальные консультации молодых </w:t>
            </w:r>
            <w:r w:rsidRPr="00596BEB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преподавателей</w:t>
            </w:r>
          </w:p>
          <w:p w:rsidR="00803B5A" w:rsidRPr="00596BEB" w:rsidRDefault="00803B5A">
            <w:pPr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>5.Посещение занятий школы молодых преподавателей</w:t>
            </w:r>
          </w:p>
          <w:p w:rsidR="00803B5A" w:rsidRPr="00596BEB" w:rsidRDefault="00803B5A">
            <w:pPr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EB">
              <w:rPr>
                <w:rFonts w:ascii="Times New Roman" w:hAnsi="Times New Roman"/>
                <w:sz w:val="24"/>
                <w:szCs w:val="24"/>
              </w:rPr>
              <w:t xml:space="preserve">6. посещение методологических семинаров на уровне университета. </w:t>
            </w:r>
          </w:p>
          <w:p w:rsidR="00803B5A" w:rsidRPr="00596BEB" w:rsidRDefault="00803B5A">
            <w:pPr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Мероприятия культурного, спортивного, просветительского плана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Мероприятия культурного и просветительского плана организовываются ежегодно путем посещений выставок, музеев, концертов, конференций TESOL и организации внеаудиторных мероприятий для студентов на различную тематику, проведение олимпиады по изучаемому языку. Посредством реализации данных мероприятий студенты приобщаются к правилам поведения в общественных местах, расширяется их общий кругозор, повышается общий культурный уровень, развиваются творческие способности.</w:t>
      </w:r>
    </w:p>
    <w:p w:rsidR="00803B5A" w:rsidRPr="00596BEB" w:rsidRDefault="00803B5A">
      <w:pPr>
        <w:pStyle w:val="ab"/>
        <w:rPr>
          <w:b/>
          <w:szCs w:val="24"/>
        </w:rPr>
      </w:pPr>
    </w:p>
    <w:p w:rsidR="00803B5A" w:rsidRPr="00596BEB" w:rsidRDefault="00803B5A">
      <w:pPr>
        <w:pStyle w:val="ab"/>
        <w:rPr>
          <w:b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Достижения студентов в учебно-воспитательной  деятельности  и поощрения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В ходе достижения основных целей учебно-воспитательной деятельности студенты выиграли гранты и были отправлены на стажировку в Германию, Америку, Францию;  а также призерами ежегодных внеаудиторных языковых мероприятий среди студентов неязыковых специальностей. Поощрение производится путем выдачи гранта на стажировку, материального поощрения со средств </w:t>
      </w:r>
      <w:proofErr w:type="spellStart"/>
      <w:r w:rsidRPr="00596BEB">
        <w:rPr>
          <w:szCs w:val="24"/>
        </w:rPr>
        <w:t>студпрофкома</w:t>
      </w:r>
      <w:proofErr w:type="spellEnd"/>
      <w:r w:rsidRPr="00596BEB">
        <w:rPr>
          <w:szCs w:val="24"/>
        </w:rPr>
        <w:t>, выдачи грамот и поощрительных призов из средств кафедры.</w:t>
      </w:r>
    </w:p>
    <w:p w:rsidR="00803B5A" w:rsidRPr="00596BEB" w:rsidRDefault="00803B5A">
      <w:pPr>
        <w:pStyle w:val="ab"/>
        <w:rPr>
          <w:szCs w:val="24"/>
        </w:rPr>
      </w:pP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 xml:space="preserve"> 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Развитие студенческого самоуправления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Развитие студенческого самоуправления реализуется путем «Дня самоуправления» на уровне университета. Студентам дается возможность проводить занятия при предварительном обсуждении плана учебного процесса с преподавателем. В ходе самоуправленческой деятельности у студентов развивается чувство ответственности, исполнительности, деловые, организационные, профессиональные навыки. 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Мероприятия по профилактике асоциальных явлений и правонарушений 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Мероприятия по профилактике асоциальных явлений и правонарушений осуществляются ежегодно путем воспитательных бесед на занятиях о соблюдении правил поведения в общественных местах, правил безопасности, о поддержании здорового образа жизни, а также посредством  изучения и переводов текстов, подготовки докладов, рефератов, сочинений на социальные темы. Проведение внеаудиторных мероприятий, затрагивающие </w:t>
      </w:r>
      <w:r w:rsidRPr="00596BEB">
        <w:rPr>
          <w:szCs w:val="24"/>
        </w:rPr>
        <w:lastRenderedPageBreak/>
        <w:t xml:space="preserve">актуальные социально-общественные вопросы, также способствуют профилактике асоциальных явлений и правонарушений. 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Занятость студентов во </w:t>
      </w:r>
      <w:proofErr w:type="spellStart"/>
      <w:r w:rsidRPr="00596BEB">
        <w:rPr>
          <w:rFonts w:ascii="Times New Roman" w:hAnsi="Times New Roman"/>
          <w:b/>
          <w:sz w:val="24"/>
          <w:szCs w:val="24"/>
        </w:rPr>
        <w:t>внеучебное</w:t>
      </w:r>
      <w:proofErr w:type="spellEnd"/>
      <w:r w:rsidRPr="00596BEB">
        <w:rPr>
          <w:rFonts w:ascii="Times New Roman" w:hAnsi="Times New Roman"/>
          <w:b/>
          <w:sz w:val="24"/>
          <w:szCs w:val="24"/>
        </w:rPr>
        <w:t xml:space="preserve"> время 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Занятость студентов обеспечивается: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- организацией СРС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- подготовкой к внеаудиторному мероприятию, презентациям, докладам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>- посещениями музеев, кинотеатров, выставок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- подготовкой </w:t>
      </w:r>
      <w:proofErr w:type="spellStart"/>
      <w:r w:rsidRPr="00596BEB">
        <w:rPr>
          <w:szCs w:val="24"/>
        </w:rPr>
        <w:t>мультимедийных</w:t>
      </w:r>
      <w:proofErr w:type="spellEnd"/>
      <w:r w:rsidRPr="00596BEB">
        <w:rPr>
          <w:szCs w:val="24"/>
        </w:rPr>
        <w:t xml:space="preserve"> презентаций и т.д.</w:t>
      </w: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Изменения за аккредитуемый период</w:t>
      </w:r>
    </w:p>
    <w:p w:rsidR="00803B5A" w:rsidRPr="00596BEB" w:rsidRDefault="00803B5A">
      <w:pPr>
        <w:pStyle w:val="ab"/>
        <w:rPr>
          <w:szCs w:val="24"/>
        </w:rPr>
      </w:pPr>
      <w:r w:rsidRPr="00596BEB">
        <w:rPr>
          <w:szCs w:val="24"/>
        </w:rPr>
        <w:t xml:space="preserve">За пять лет внеаудиторные мероприятия достигли общеуниверситетского уровня, увечилось количество призеров, участников организуемых мероприятий, ход и итоги освещаются СМИ. Финансирование мероприятий входит в календарный план ИЗФИР. </w:t>
      </w:r>
    </w:p>
    <w:p w:rsidR="00803B5A" w:rsidRPr="00596BEB" w:rsidRDefault="00803B5A">
      <w:pPr>
        <w:jc w:val="both"/>
        <w:rPr>
          <w:rFonts w:ascii="Times New Roman" w:hAnsi="Times New Roman"/>
          <w:b/>
          <w:sz w:val="24"/>
          <w:szCs w:val="24"/>
        </w:rPr>
      </w:pPr>
    </w:p>
    <w:p w:rsidR="00803B5A" w:rsidRPr="00596BEB" w:rsidRDefault="00803B5A">
      <w:pPr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Экспертная оценка и рекомендации по разделу 14</w:t>
      </w:r>
    </w:p>
    <w:p w:rsidR="00803B5A" w:rsidRPr="00596BEB" w:rsidRDefault="00803B5A">
      <w:pPr>
        <w:jc w:val="both"/>
        <w:rPr>
          <w:rFonts w:ascii="Times New Roman" w:hAnsi="Times New Roman"/>
          <w:sz w:val="24"/>
          <w:szCs w:val="24"/>
        </w:rPr>
      </w:pPr>
      <w:r w:rsidRPr="00596BEB">
        <w:rPr>
          <w:rFonts w:ascii="Times New Roman" w:hAnsi="Times New Roman"/>
          <w:sz w:val="24"/>
          <w:szCs w:val="24"/>
        </w:rPr>
        <w:t>Внеаудиторные мероприятия проводятся на высоком уровне с привлечением большого количества студентов. Увеличить количество студентов-призеров региональных</w:t>
      </w:r>
      <w:proofErr w:type="gramStart"/>
      <w:r w:rsidRPr="00596BEB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596BEB">
        <w:rPr>
          <w:rFonts w:ascii="Times New Roman" w:hAnsi="Times New Roman"/>
          <w:sz w:val="24"/>
          <w:szCs w:val="24"/>
        </w:rPr>
        <w:t>общероссийских,международных</w:t>
      </w:r>
      <w:proofErr w:type="spellEnd"/>
      <w:r w:rsidRPr="00596BEB">
        <w:rPr>
          <w:rFonts w:ascii="Times New Roman" w:hAnsi="Times New Roman"/>
          <w:sz w:val="24"/>
          <w:szCs w:val="24"/>
        </w:rPr>
        <w:t xml:space="preserve"> конкурсов. </w:t>
      </w:r>
    </w:p>
    <w:p w:rsidR="00803B5A" w:rsidRPr="00596BEB" w:rsidRDefault="00803B5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Социально-бытовые условия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 xml:space="preserve">Медицинское обслуживание, лечебно-оздоровительная работа  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Общественное питание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Объекты физической культуры и спорта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Общежития, обеспеченность студентов общежитием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Досуг, быт и отдых</w:t>
      </w:r>
    </w:p>
    <w:p w:rsidR="00803B5A" w:rsidRPr="00596BEB" w:rsidRDefault="00803B5A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Изменения за аккредитуемый период</w:t>
      </w:r>
    </w:p>
    <w:p w:rsidR="00803B5A" w:rsidRPr="00596BEB" w:rsidRDefault="00803B5A">
      <w:pPr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Экспертная оценка и рекомендации по разделу 15</w:t>
      </w:r>
    </w:p>
    <w:p w:rsidR="00803B5A" w:rsidRPr="00596BEB" w:rsidRDefault="00803B5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Устранение замечаний по результатам предыдущей государственной аккредитации</w:t>
      </w:r>
    </w:p>
    <w:p w:rsidR="00803B5A" w:rsidRPr="00596BEB" w:rsidRDefault="00803B5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Перспективы развития ООП</w:t>
      </w:r>
    </w:p>
    <w:p w:rsidR="00803B5A" w:rsidRPr="00596BEB" w:rsidRDefault="00803B5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BEB">
        <w:rPr>
          <w:rFonts w:ascii="Times New Roman" w:hAnsi="Times New Roman"/>
          <w:b/>
          <w:sz w:val="24"/>
          <w:szCs w:val="24"/>
        </w:rPr>
        <w:t>Общие выводы комиссии</w:t>
      </w:r>
    </w:p>
    <w:p w:rsidR="00803B5A" w:rsidRPr="00596BEB" w:rsidRDefault="00803B5A">
      <w:pPr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B5A" w:rsidRPr="00596BEB" w:rsidRDefault="00803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03B5A" w:rsidRPr="00596BEB" w:rsidSect="002E4319">
      <w:pgSz w:w="11906" w:h="16838"/>
      <w:pgMar w:top="851" w:right="99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83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">
    <w:nsid w:val="01036DB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2">
    <w:nsid w:val="01681EC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01AB301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02CA3BE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>
    <w:nsid w:val="0720157B"/>
    <w:multiLevelType w:val="multilevel"/>
    <w:tmpl w:val="FFFFFFFF"/>
    <w:lvl w:ilvl="0">
      <w:start w:val="6"/>
      <w:numFmt w:val="decimal"/>
      <w:lvlText w:val="%1."/>
      <w:lvlJc w:val="left"/>
      <w:pPr>
        <w:ind w:left="780" w:hanging="78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2">
      <w:start w:val="6"/>
      <w:numFmt w:val="decimal"/>
      <w:lvlText w:val="%1.%2.%3."/>
      <w:lvlJc w:val="left"/>
      <w:pPr>
        <w:ind w:left="780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>
    <w:nsid w:val="088E546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7">
    <w:nsid w:val="08C650E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9E37A2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0AA86F6A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28" w:hanging="180"/>
      </w:pPr>
      <w:rPr>
        <w:rFonts w:cs="Times New Roman"/>
      </w:rPr>
    </w:lvl>
  </w:abstractNum>
  <w:abstractNum w:abstractNumId="10">
    <w:nsid w:val="0E2E2FD4"/>
    <w:multiLevelType w:val="multilevel"/>
    <w:tmpl w:val="FFFFFFFF"/>
    <w:lvl w:ilvl="0">
      <w:start w:val="4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>
    <w:nsid w:val="11A94580"/>
    <w:multiLevelType w:val="multilevel"/>
    <w:tmpl w:val="FFFFFFFF"/>
    <w:lvl w:ilvl="0">
      <w:start w:val="7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>
    <w:nsid w:val="13A42E0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3">
    <w:nsid w:val="17C176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7CD5B8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1E2D574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>
    <w:nsid w:val="24242E87"/>
    <w:multiLevelType w:val="multilevel"/>
    <w:tmpl w:val="FFFFFFFF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25125CD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C6961C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2CB465E"/>
    <w:multiLevelType w:val="multilevel"/>
    <w:tmpl w:val="FFFFFFFF"/>
    <w:lvl w:ilvl="0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0">
    <w:nsid w:val="38D04F1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1">
    <w:nsid w:val="39A4170B"/>
    <w:multiLevelType w:val="multilevel"/>
    <w:tmpl w:val="FFFFFFFF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2">
    <w:nsid w:val="3A1743CD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>
    <w:nsid w:val="3C5D6BD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">
    <w:nsid w:val="3D831056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5">
    <w:nsid w:val="405D7E9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23948F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28B1C9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9FE537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4C5771E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7F473A0"/>
    <w:multiLevelType w:val="multilevel"/>
    <w:tmpl w:val="FFFFFFFF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31">
    <w:nsid w:val="590A2F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2">
    <w:nsid w:val="59EC7AFB"/>
    <w:multiLevelType w:val="multilevel"/>
    <w:tmpl w:val="FFFFFFFF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3">
    <w:nsid w:val="5A024B03"/>
    <w:multiLevelType w:val="multilevel"/>
    <w:tmpl w:val="FFFFFFFF"/>
    <w:lvl w:ilvl="0"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4">
    <w:nsid w:val="5A912CF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5">
    <w:nsid w:val="5A9421D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5C561A3E"/>
    <w:multiLevelType w:val="multilevel"/>
    <w:tmpl w:val="FFFFFFFF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7">
    <w:nsid w:val="65DE519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8">
    <w:nsid w:val="682E7D7B"/>
    <w:multiLevelType w:val="multilevel"/>
    <w:tmpl w:val="FFFFFFFF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39">
    <w:nsid w:val="6B112A43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546" w:hanging="180"/>
      </w:pPr>
      <w:rPr>
        <w:rFonts w:cs="Times New Roman"/>
      </w:rPr>
    </w:lvl>
  </w:abstractNum>
  <w:abstractNum w:abstractNumId="40">
    <w:nsid w:val="6CBD65DB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416" w:hanging="1440"/>
      </w:pPr>
      <w:rPr>
        <w:rFonts w:cs="Times New Roman"/>
      </w:rPr>
    </w:lvl>
  </w:abstractNum>
  <w:abstractNum w:abstractNumId="41">
    <w:nsid w:val="6D14785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>
    <w:nsid w:val="702E775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3">
    <w:nsid w:val="7B0411CD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262" w:hanging="180"/>
      </w:pPr>
      <w:rPr>
        <w:rFonts w:cs="Times New Roman"/>
      </w:rPr>
    </w:lvl>
  </w:abstractNum>
  <w:abstractNum w:abstractNumId="44">
    <w:nsid w:val="7B942D3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31"/>
  </w:num>
  <w:num w:numId="4">
    <w:abstractNumId w:val="42"/>
  </w:num>
  <w:num w:numId="5">
    <w:abstractNumId w:val="15"/>
  </w:num>
  <w:num w:numId="6">
    <w:abstractNumId w:val="41"/>
  </w:num>
  <w:num w:numId="7">
    <w:abstractNumId w:val="22"/>
  </w:num>
  <w:num w:numId="8">
    <w:abstractNumId w:val="5"/>
  </w:num>
  <w:num w:numId="9">
    <w:abstractNumId w:val="29"/>
  </w:num>
  <w:num w:numId="10">
    <w:abstractNumId w:val="7"/>
  </w:num>
  <w:num w:numId="11">
    <w:abstractNumId w:val="34"/>
  </w:num>
  <w:num w:numId="12">
    <w:abstractNumId w:val="40"/>
  </w:num>
  <w:num w:numId="13">
    <w:abstractNumId w:val="36"/>
  </w:num>
  <w:num w:numId="14">
    <w:abstractNumId w:val="23"/>
  </w:num>
  <w:num w:numId="15">
    <w:abstractNumId w:val="17"/>
  </w:num>
  <w:num w:numId="16">
    <w:abstractNumId w:val="27"/>
  </w:num>
  <w:num w:numId="17">
    <w:abstractNumId w:val="18"/>
  </w:num>
  <w:num w:numId="18">
    <w:abstractNumId w:val="38"/>
  </w:num>
  <w:num w:numId="19">
    <w:abstractNumId w:val="43"/>
  </w:num>
  <w:num w:numId="20">
    <w:abstractNumId w:val="6"/>
  </w:num>
  <w:num w:numId="21">
    <w:abstractNumId w:val="44"/>
  </w:num>
  <w:num w:numId="22">
    <w:abstractNumId w:val="37"/>
  </w:num>
  <w:num w:numId="23">
    <w:abstractNumId w:val="10"/>
  </w:num>
  <w:num w:numId="24">
    <w:abstractNumId w:val="13"/>
  </w:num>
  <w:num w:numId="25">
    <w:abstractNumId w:val="26"/>
  </w:num>
  <w:num w:numId="26">
    <w:abstractNumId w:val="0"/>
  </w:num>
  <w:num w:numId="27">
    <w:abstractNumId w:val="32"/>
  </w:num>
  <w:num w:numId="28">
    <w:abstractNumId w:val="25"/>
  </w:num>
  <w:num w:numId="29">
    <w:abstractNumId w:val="28"/>
  </w:num>
  <w:num w:numId="30">
    <w:abstractNumId w:val="19"/>
  </w:num>
  <w:num w:numId="31">
    <w:abstractNumId w:val="20"/>
  </w:num>
  <w:num w:numId="32">
    <w:abstractNumId w:val="11"/>
  </w:num>
  <w:num w:numId="33">
    <w:abstractNumId w:val="1"/>
  </w:num>
  <w:num w:numId="34">
    <w:abstractNumId w:val="12"/>
  </w:num>
  <w:num w:numId="35">
    <w:abstractNumId w:val="4"/>
  </w:num>
  <w:num w:numId="36">
    <w:abstractNumId w:val="33"/>
  </w:num>
  <w:num w:numId="37">
    <w:abstractNumId w:val="39"/>
  </w:num>
  <w:num w:numId="38">
    <w:abstractNumId w:val="30"/>
  </w:num>
  <w:num w:numId="39">
    <w:abstractNumId w:val="16"/>
  </w:num>
  <w:num w:numId="40">
    <w:abstractNumId w:val="9"/>
  </w:num>
  <w:num w:numId="41">
    <w:abstractNumId w:val="8"/>
  </w:num>
  <w:num w:numId="42">
    <w:abstractNumId w:val="3"/>
  </w:num>
  <w:num w:numId="43">
    <w:abstractNumId w:val="35"/>
  </w:num>
  <w:num w:numId="44">
    <w:abstractNumId w:val="2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319"/>
    <w:rsid w:val="00030606"/>
    <w:rsid w:val="000F134F"/>
    <w:rsid w:val="00173436"/>
    <w:rsid w:val="00174F25"/>
    <w:rsid w:val="001B2881"/>
    <w:rsid w:val="00207F6C"/>
    <w:rsid w:val="00213743"/>
    <w:rsid w:val="00284238"/>
    <w:rsid w:val="00294A0D"/>
    <w:rsid w:val="002B5AA4"/>
    <w:rsid w:val="002E4319"/>
    <w:rsid w:val="003A01D7"/>
    <w:rsid w:val="003F2A90"/>
    <w:rsid w:val="00491D58"/>
    <w:rsid w:val="004D78C6"/>
    <w:rsid w:val="004E5F82"/>
    <w:rsid w:val="00592A92"/>
    <w:rsid w:val="00596BEB"/>
    <w:rsid w:val="005B2E88"/>
    <w:rsid w:val="005D6C0C"/>
    <w:rsid w:val="00803B5A"/>
    <w:rsid w:val="008C1BD4"/>
    <w:rsid w:val="00AB2C07"/>
    <w:rsid w:val="00B656F5"/>
    <w:rsid w:val="00BE57B3"/>
    <w:rsid w:val="00C4485E"/>
    <w:rsid w:val="00CA0776"/>
    <w:rsid w:val="00CE09E4"/>
    <w:rsid w:val="00CF5C04"/>
    <w:rsid w:val="00D05637"/>
    <w:rsid w:val="00D12B5B"/>
    <w:rsid w:val="00DB36BC"/>
    <w:rsid w:val="00E62433"/>
    <w:rsid w:val="00E67FF6"/>
    <w:rsid w:val="00E9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19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link w:val="10"/>
    <w:uiPriority w:val="99"/>
    <w:qFormat/>
    <w:rsid w:val="002E4319"/>
    <w:pPr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9"/>
    <w:qFormat/>
    <w:rsid w:val="002E4319"/>
    <w:p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9"/>
    <w:qFormat/>
    <w:rsid w:val="002E4319"/>
    <w:pPr>
      <w:spacing w:before="200" w:after="0" w:line="240" w:lineRule="auto"/>
      <w:outlineLvl w:val="2"/>
    </w:pPr>
    <w:rPr>
      <w:rFonts w:ascii="Cambria" w:hAnsi="Cambria"/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B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7B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97BBB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???????"/>
    <w:uiPriority w:val="99"/>
    <w:rsid w:val="002E4319"/>
  </w:style>
  <w:style w:type="paragraph" w:customStyle="1" w:styleId="11">
    <w:name w:val="Без интервала1"/>
    <w:uiPriority w:val="99"/>
    <w:rsid w:val="002E4319"/>
    <w:rPr>
      <w:sz w:val="24"/>
    </w:rPr>
  </w:style>
  <w:style w:type="paragraph" w:styleId="a4">
    <w:name w:val="Body Text"/>
    <w:basedOn w:val="a"/>
    <w:link w:val="a5"/>
    <w:uiPriority w:val="99"/>
    <w:rsid w:val="002E431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97BBB"/>
    <w:rPr>
      <w:rFonts w:ascii="Calibri" w:hAnsi="Calibri" w:cs="Times New Roman"/>
      <w:sz w:val="20"/>
      <w:szCs w:val="20"/>
    </w:rPr>
  </w:style>
  <w:style w:type="paragraph" w:styleId="a6">
    <w:name w:val="Normal (Web)"/>
    <w:basedOn w:val="a"/>
    <w:uiPriority w:val="99"/>
    <w:rsid w:val="002E4319"/>
    <w:pPr>
      <w:spacing w:line="240" w:lineRule="auto"/>
    </w:pPr>
    <w:rPr>
      <w:rFonts w:ascii="Times New Roman" w:hAnsi="Times New Roman"/>
      <w:sz w:val="24"/>
    </w:rPr>
  </w:style>
  <w:style w:type="paragraph" w:styleId="a7">
    <w:name w:val="Document Map"/>
    <w:basedOn w:val="a"/>
    <w:link w:val="a8"/>
    <w:uiPriority w:val="99"/>
    <w:rsid w:val="002E4319"/>
    <w:rPr>
      <w:rFonts w:ascii="Tahoma" w:hAnsi="Tahoma"/>
      <w:sz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E97BBB"/>
    <w:rPr>
      <w:rFonts w:cs="Times New Roman"/>
      <w:sz w:val="2"/>
    </w:rPr>
  </w:style>
  <w:style w:type="paragraph" w:customStyle="1" w:styleId="Default">
    <w:name w:val="Default"/>
    <w:uiPriority w:val="99"/>
    <w:rsid w:val="002E4319"/>
    <w:rPr>
      <w:color w:val="000000"/>
      <w:sz w:val="24"/>
    </w:rPr>
  </w:style>
  <w:style w:type="paragraph" w:customStyle="1" w:styleId="msonormalbullet2gif">
    <w:name w:val="msonormalbullet2.gif"/>
    <w:uiPriority w:val="99"/>
    <w:rsid w:val="002E4319"/>
    <w:pPr>
      <w:spacing w:after="200"/>
    </w:pPr>
    <w:rPr>
      <w:sz w:val="24"/>
    </w:rPr>
  </w:style>
  <w:style w:type="paragraph" w:customStyle="1" w:styleId="Pa2">
    <w:name w:val="Pa2"/>
    <w:uiPriority w:val="99"/>
    <w:rsid w:val="002E4319"/>
    <w:pPr>
      <w:spacing w:line="221" w:lineRule="atLeast"/>
    </w:pPr>
    <w:rPr>
      <w:sz w:val="24"/>
    </w:rPr>
  </w:style>
  <w:style w:type="paragraph" w:customStyle="1" w:styleId="ListParagraph1">
    <w:name w:val="List Paragraph1"/>
    <w:uiPriority w:val="99"/>
    <w:rsid w:val="002E4319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p2">
    <w:name w:val="p2"/>
    <w:uiPriority w:val="99"/>
    <w:rsid w:val="002E4319"/>
    <w:pPr>
      <w:spacing w:after="200"/>
    </w:pPr>
    <w:rPr>
      <w:sz w:val="24"/>
    </w:rPr>
  </w:style>
  <w:style w:type="paragraph" w:customStyle="1" w:styleId="a9">
    <w:name w:val="?????????? ???????"/>
    <w:uiPriority w:val="99"/>
    <w:rsid w:val="002E4319"/>
    <w:rPr>
      <w:rFonts w:ascii="Thorndale" w:hAnsi="Thorndale"/>
      <w:sz w:val="24"/>
    </w:rPr>
  </w:style>
  <w:style w:type="paragraph" w:customStyle="1" w:styleId="aa">
    <w:name w:val="Тело ИАК"/>
    <w:uiPriority w:val="99"/>
    <w:rsid w:val="002E4319"/>
    <w:pPr>
      <w:spacing w:line="288" w:lineRule="auto"/>
      <w:ind w:firstLine="720"/>
      <w:jc w:val="both"/>
    </w:pPr>
    <w:rPr>
      <w:sz w:val="22"/>
    </w:rPr>
  </w:style>
  <w:style w:type="paragraph" w:styleId="ab">
    <w:name w:val="No Spacing"/>
    <w:uiPriority w:val="99"/>
    <w:qFormat/>
    <w:rsid w:val="002E4319"/>
    <w:rPr>
      <w:sz w:val="24"/>
    </w:rPr>
  </w:style>
  <w:style w:type="paragraph" w:styleId="ac">
    <w:name w:val="List Paragraph"/>
    <w:basedOn w:val="a"/>
    <w:uiPriority w:val="99"/>
    <w:qFormat/>
    <w:rsid w:val="002E4319"/>
    <w:pPr>
      <w:spacing w:after="0" w:line="240" w:lineRule="auto"/>
      <w:ind w:left="720"/>
    </w:pPr>
    <w:rPr>
      <w:rFonts w:ascii="Times New Roman" w:hAnsi="Times New Roman"/>
      <w:sz w:val="20"/>
    </w:rPr>
  </w:style>
  <w:style w:type="paragraph" w:customStyle="1" w:styleId="12">
    <w:name w:val="Абзац списка1"/>
    <w:uiPriority w:val="99"/>
    <w:rsid w:val="002E4319"/>
    <w:pPr>
      <w:spacing w:line="360" w:lineRule="auto"/>
      <w:ind w:left="720" w:firstLine="567"/>
      <w:jc w:val="both"/>
    </w:pPr>
    <w:rPr>
      <w:rFonts w:ascii="Calibri" w:hAnsi="Calibri"/>
      <w:sz w:val="22"/>
    </w:rPr>
  </w:style>
  <w:style w:type="paragraph" w:styleId="ad">
    <w:name w:val="Subtitle"/>
    <w:basedOn w:val="a"/>
    <w:link w:val="ae"/>
    <w:uiPriority w:val="99"/>
    <w:qFormat/>
    <w:rsid w:val="002E4319"/>
    <w:pPr>
      <w:spacing w:after="60"/>
      <w:jc w:val="center"/>
    </w:pPr>
    <w:rPr>
      <w:rFonts w:ascii="Cambria" w:hAnsi="Cambria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E97BBB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orld.education/index.php/ru/conference/molodej-conference-sw/conference-calendar/it-hosts-m-confer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inmedlibrary.com/published_articles.php?jid=jg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appreciatingdiversity/" TargetMode="External"/><Relationship Id="rId5" Type="http://schemas.openxmlformats.org/officeDocument/2006/relationships/hyperlink" Target="http://diverserussi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13274</Words>
  <Characters>75668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самообсл 2014-2015 КИЯ по Ти ЕС.docx</vt:lpstr>
    </vt:vector>
  </TitlesOfParts>
  <Company/>
  <LinksUpToDate>false</LinksUpToDate>
  <CharactersWithSpaces>88765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самообсл 2014-2015 КИЯ по Ти ЕС.docx</dc:title>
  <dc:subject/>
  <dc:creator/>
  <cp:keywords/>
  <dc:description/>
  <cp:lastModifiedBy>Унарова Дария</cp:lastModifiedBy>
  <cp:revision>23</cp:revision>
  <cp:lastPrinted>2016-04-14T06:36:00Z</cp:lastPrinted>
  <dcterms:created xsi:type="dcterms:W3CDTF">2015-06-18T21:16:00Z</dcterms:created>
  <dcterms:modified xsi:type="dcterms:W3CDTF">2016-04-14T06:47:00Z</dcterms:modified>
</cp:coreProperties>
</file>